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9" w:rsidRDefault="00377459" w:rsidP="00377459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>Муниципальное бюджетное   общеобразовательное учреждение</w:t>
      </w:r>
    </w:p>
    <w:p w:rsidR="00377459" w:rsidRDefault="00377459" w:rsidP="00377459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 xml:space="preserve"> «Основная общеобразовательная школа №11»  г. Ливны</w:t>
      </w: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Pr="00EE05A1" w:rsidRDefault="00377459" w:rsidP="00377459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Рассмотрено на заседании</w:t>
      </w:r>
      <w:r>
        <w:rPr>
          <w:rFonts w:ascii="Times New Roman" w:hAnsi="Times New Roman" w:cs="Times New Roman"/>
        </w:rPr>
        <w:t xml:space="preserve">                                                              УТВЕРЖДАЮ</w:t>
      </w:r>
    </w:p>
    <w:p w:rsidR="00377459" w:rsidRPr="00EE05A1" w:rsidRDefault="00377459" w:rsidP="00377459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Директор _________ Т.Н.Шерстнева</w:t>
      </w: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E05A1">
        <w:rPr>
          <w:rFonts w:ascii="Times New Roman" w:hAnsi="Times New Roman" w:cs="Times New Roman"/>
        </w:rPr>
        <w:t>ротокол №1 от 30.08. 2016г.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№64 от «30» 08. 2016г.</w:t>
      </w: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Pr="00EE05A1" w:rsidRDefault="00377459" w:rsidP="003774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5A1">
        <w:rPr>
          <w:rFonts w:ascii="Times New Roman" w:hAnsi="Times New Roman" w:cs="Times New Roman"/>
          <w:b/>
          <w:sz w:val="48"/>
          <w:szCs w:val="48"/>
        </w:rPr>
        <w:t xml:space="preserve">Адаптированная рабочая программа </w:t>
      </w:r>
    </w:p>
    <w:p w:rsidR="00377459" w:rsidRPr="00377459" w:rsidRDefault="00377459" w:rsidP="0037745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77459">
        <w:rPr>
          <w:rFonts w:ascii="Times New Roman" w:hAnsi="Times New Roman" w:cs="Times New Roman"/>
          <w:sz w:val="48"/>
          <w:szCs w:val="48"/>
        </w:rPr>
        <w:t>по</w:t>
      </w:r>
      <w:r w:rsidRPr="0037745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77459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Французскому языку </w:t>
      </w:r>
    </w:p>
    <w:p w:rsidR="00377459" w:rsidRPr="00203909" w:rsidRDefault="00377459" w:rsidP="00377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05A1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EE05A1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EE05A1">
        <w:rPr>
          <w:rFonts w:ascii="Times New Roman" w:hAnsi="Times New Roman" w:cs="Times New Roman"/>
          <w:sz w:val="40"/>
          <w:szCs w:val="40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77459" w:rsidRPr="00DF2B40" w:rsidRDefault="00377459" w:rsidP="0037745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8- 9</w:t>
      </w:r>
    </w:p>
    <w:p w:rsidR="00377459" w:rsidRPr="00203909" w:rsidRDefault="00377459" w:rsidP="00377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90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7459" w:rsidRDefault="00377459" w:rsidP="003774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77459" w:rsidRPr="00203909" w:rsidRDefault="00377459" w:rsidP="00377459">
      <w:pPr>
        <w:spacing w:after="0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Разработала:</w:t>
      </w: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2B40">
        <w:rPr>
          <w:rFonts w:ascii="Times New Roman" w:hAnsi="Times New Roman" w:cs="Times New Roman"/>
          <w:b/>
          <w:i/>
          <w:sz w:val="24"/>
          <w:szCs w:val="24"/>
        </w:rPr>
        <w:t>Хоронюк Н.</w:t>
      </w:r>
    </w:p>
    <w:p w:rsidR="00377459" w:rsidRPr="00BE3897" w:rsidRDefault="00377459" w:rsidP="0037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203909">
        <w:rPr>
          <w:rFonts w:ascii="Times New Roman" w:hAnsi="Times New Roman" w:cs="Times New Roman"/>
          <w:sz w:val="20"/>
          <w:szCs w:val="20"/>
        </w:rPr>
        <w:t>(</w:t>
      </w:r>
      <w:r w:rsidRPr="00EE05A1">
        <w:rPr>
          <w:rFonts w:ascii="Times New Roman" w:hAnsi="Times New Roman" w:cs="Times New Roman"/>
          <w:sz w:val="20"/>
          <w:szCs w:val="20"/>
        </w:rPr>
        <w:t>ФИО педагога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2B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учитель истории, обществознания, французского языка</w:t>
      </w: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203909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выс</w:t>
      </w:r>
      <w:r w:rsidRPr="00BE3897">
        <w:rPr>
          <w:rFonts w:ascii="Times New Roman" w:hAnsi="Times New Roman" w:cs="Times New Roman"/>
          <w:b/>
          <w:i/>
          <w:sz w:val="24"/>
          <w:szCs w:val="24"/>
        </w:rPr>
        <w:t>шая квалификационная категория</w:t>
      </w:r>
    </w:p>
    <w:p w:rsidR="00377459" w:rsidRPr="00BE3897" w:rsidRDefault="00377459" w:rsidP="003774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(категория)</w:t>
      </w: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right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both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center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center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center"/>
        <w:rPr>
          <w:rFonts w:ascii="Times New Roman" w:hAnsi="Times New Roman" w:cs="Times New Roman"/>
        </w:rPr>
      </w:pPr>
    </w:p>
    <w:p w:rsidR="00377459" w:rsidRDefault="00377459" w:rsidP="00377459">
      <w:pPr>
        <w:spacing w:after="0"/>
        <w:jc w:val="center"/>
        <w:rPr>
          <w:rFonts w:ascii="Times New Roman" w:hAnsi="Times New Roman" w:cs="Times New Roman"/>
        </w:rPr>
      </w:pPr>
    </w:p>
    <w:p w:rsidR="00377459" w:rsidRDefault="00377459" w:rsidP="00377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59" w:rsidRDefault="00377459" w:rsidP="00377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26" w:rsidRDefault="00377459" w:rsidP="00377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03909">
        <w:rPr>
          <w:rFonts w:ascii="Times New Roman" w:hAnsi="Times New Roman" w:cs="Times New Roman"/>
          <w:sz w:val="24"/>
          <w:szCs w:val="24"/>
        </w:rPr>
        <w:t xml:space="preserve">. Ливны, </w:t>
      </w:r>
      <w:r w:rsidR="001F75F2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59" w:rsidRPr="00377459" w:rsidRDefault="00377459" w:rsidP="0037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</w:t>
      </w:r>
      <w:r w:rsidRPr="007E51D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377459" w:rsidRPr="007E51D7" w:rsidRDefault="00377459" w:rsidP="003774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77459" w:rsidRPr="007E51D7" w:rsidRDefault="00377459" w:rsidP="003774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Планируемые предметные результаты.</w:t>
      </w:r>
    </w:p>
    <w:p w:rsidR="00377459" w:rsidRPr="007E51D7" w:rsidRDefault="00377459" w:rsidP="003774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учебных занятий, основных видов деятельности.</w:t>
      </w:r>
    </w:p>
    <w:p w:rsidR="00377459" w:rsidRDefault="00377459" w:rsidP="003774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 w:rsidRPr="007E51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51D7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377459" w:rsidRPr="007E51D7" w:rsidRDefault="00377459" w:rsidP="00377459"/>
    <w:p w:rsidR="00377459" w:rsidRDefault="00377459" w:rsidP="00377459"/>
    <w:p w:rsidR="00377459" w:rsidRPr="00DD396D" w:rsidRDefault="00377459" w:rsidP="00DD396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</w:pPr>
      <w:r w:rsidRPr="00DD39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Пояснительная записка</w:t>
      </w:r>
    </w:p>
    <w:p w:rsidR="00DD396D" w:rsidRPr="00DD396D" w:rsidRDefault="00DD396D" w:rsidP="00DD396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double"/>
          <w:lang w:eastAsia="ru-RU"/>
        </w:rPr>
      </w:pPr>
    </w:p>
    <w:p w:rsidR="00377459" w:rsidRPr="00DD396D" w:rsidRDefault="00377459" w:rsidP="0037745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Адаптированная рабочая  программа (далее сокращение АРП)  по французскому языку составлена на основе Федерального компонента государственного  образовательного стандарта 2004 года и Примерной программы общего образования по иностранному языку 2005 года, и авторской программы «Французский язык. Синяя птица. Программы общеобразовательных учреждений. 6-9 классы»  под редакцией  Селивановой Н.А., «Просвещение», 2010г. с использованием УМК для 6-9 класса общеобразовательных учреждений под названием «Синяя птица». Автор - Селиванова Н.А.</w:t>
      </w:r>
    </w:p>
    <w:p w:rsidR="00377459" w:rsidRPr="00DD396D" w:rsidRDefault="00377459" w:rsidP="0037745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 xml:space="preserve">АРП  имеет концентрическую структуру. </w:t>
      </w:r>
    </w:p>
    <w:p w:rsidR="00377459" w:rsidRPr="00DD396D" w:rsidRDefault="00377459" w:rsidP="0037745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В программе представлена концепция развивающего обучения.</w:t>
      </w:r>
    </w:p>
    <w:p w:rsidR="00377459" w:rsidRPr="00DD396D" w:rsidRDefault="00377459" w:rsidP="0037745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через следующие образовательные технологии: </w:t>
      </w:r>
    </w:p>
    <w:p w:rsidR="00377459" w:rsidRPr="00DD396D" w:rsidRDefault="00377459" w:rsidP="00377459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информационно-коммуникативная технология</w:t>
      </w:r>
    </w:p>
    <w:p w:rsidR="00377459" w:rsidRPr="00DD396D" w:rsidRDefault="00377459" w:rsidP="00377459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 xml:space="preserve">проектная технология  </w:t>
      </w:r>
    </w:p>
    <w:p w:rsidR="00377459" w:rsidRPr="00DD396D" w:rsidRDefault="00377459" w:rsidP="00377459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технология совместной деятельности</w:t>
      </w:r>
    </w:p>
    <w:p w:rsidR="00377459" w:rsidRPr="00DD396D" w:rsidRDefault="00377459" w:rsidP="00377459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377459" w:rsidRPr="00DD396D" w:rsidRDefault="00377459" w:rsidP="00377459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проблемно-поисковая технология.</w:t>
      </w:r>
    </w:p>
    <w:p w:rsidR="00377459" w:rsidRPr="00DD396D" w:rsidRDefault="00377459" w:rsidP="00377459">
      <w:pPr>
        <w:tabs>
          <w:tab w:val="left" w:pos="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 xml:space="preserve">Ведущими формами  организации учебной деятельности  являются индивидуальная, групповая, фронтальная, парная. Для рациональной организации педагогического процесса большое значение придаётся реализации дифференцированного подхода к  </w:t>
      </w:r>
      <w:proofErr w:type="gramStart"/>
      <w:r w:rsidRPr="00DD39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396D">
        <w:rPr>
          <w:rFonts w:ascii="Times New Roman" w:hAnsi="Times New Roman" w:cs="Times New Roman"/>
          <w:sz w:val="24"/>
          <w:szCs w:val="24"/>
        </w:rPr>
        <w:t xml:space="preserve">  и учёту индивидуальных особенностей.</w:t>
      </w:r>
    </w:p>
    <w:p w:rsidR="00377459" w:rsidRPr="00DD396D" w:rsidRDefault="00377459" w:rsidP="0037745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В силу специф</w:t>
      </w:r>
      <w:r w:rsidR="00DD396D" w:rsidRPr="00DD396D">
        <w:rPr>
          <w:rFonts w:ascii="Times New Roman" w:hAnsi="Times New Roman" w:cs="Times New Roman"/>
          <w:sz w:val="24"/>
          <w:szCs w:val="24"/>
        </w:rPr>
        <w:t xml:space="preserve">ики обучения иностранным языкам </w:t>
      </w:r>
      <w:r w:rsidRPr="00DD396D">
        <w:rPr>
          <w:rFonts w:ascii="Times New Roman" w:hAnsi="Times New Roman" w:cs="Times New Roman"/>
          <w:sz w:val="24"/>
          <w:szCs w:val="24"/>
        </w:rPr>
        <w:t>большинство уроков носят комбинированный характер, когда на одном и том же уроке у учащихся могут развиваться все виды речевой деятельности: чтение, го</w:t>
      </w:r>
      <w:r w:rsidR="00DD396D" w:rsidRPr="00DD396D">
        <w:rPr>
          <w:rFonts w:ascii="Times New Roman" w:hAnsi="Times New Roman" w:cs="Times New Roman"/>
          <w:sz w:val="24"/>
          <w:szCs w:val="24"/>
        </w:rPr>
        <w:t>ворение,  аудирование  и письмо</w:t>
      </w:r>
      <w:r w:rsidRPr="00DD396D">
        <w:rPr>
          <w:rFonts w:ascii="Times New Roman" w:hAnsi="Times New Roman" w:cs="Times New Roman"/>
          <w:sz w:val="24"/>
          <w:szCs w:val="24"/>
        </w:rPr>
        <w:t>.</w:t>
      </w:r>
    </w:p>
    <w:p w:rsidR="00377459" w:rsidRPr="00DD396D" w:rsidRDefault="00377459" w:rsidP="00377459">
      <w:pPr>
        <w:ind w:right="-1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396D">
        <w:rPr>
          <w:rFonts w:ascii="Times New Roman" w:hAnsi="Times New Roman" w:cs="Times New Roman"/>
          <w:b/>
          <w:sz w:val="24"/>
          <w:szCs w:val="24"/>
        </w:rPr>
        <w:t>Цель обучени</w:t>
      </w:r>
      <w:proofErr w:type="gramStart"/>
      <w:r w:rsidRPr="00DD396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DD39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96D">
        <w:rPr>
          <w:rFonts w:ascii="Times New Roman" w:hAnsi="Times New Roman" w:cs="Times New Roman"/>
          <w:sz w:val="24"/>
          <w:szCs w:val="24"/>
        </w:rPr>
        <w:t>развитие способности и готовности школьников осуществлять общение на французском языке в рамках ограниченного числа наиболее распространённых тем и стандартных ситуаций общения, а также их воспитание и развитие средствами учебного процесса.</w:t>
      </w:r>
    </w:p>
    <w:p w:rsidR="00DD396D" w:rsidRDefault="00DD396D" w:rsidP="00DD396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96D" w:rsidRDefault="00377459" w:rsidP="00DD396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96D">
        <w:rPr>
          <w:rFonts w:ascii="Times New Roman" w:hAnsi="Times New Roman" w:cs="Times New Roman"/>
          <w:b/>
          <w:sz w:val="24"/>
          <w:szCs w:val="24"/>
        </w:rPr>
        <w:lastRenderedPageBreak/>
        <w:t>Задачи обучение:</w:t>
      </w:r>
    </w:p>
    <w:p w:rsidR="00377459" w:rsidRPr="00DD396D" w:rsidRDefault="00377459" w:rsidP="00DD396D">
      <w:pPr>
        <w:pStyle w:val="a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формировать умения общаться на французском языке с учётом речевых возможностей и потребностей  школьников;</w:t>
      </w:r>
    </w:p>
    <w:p w:rsidR="00377459" w:rsidRPr="00DD396D" w:rsidRDefault="00377459" w:rsidP="0037745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Овладевать  устной и письменной речью;</w:t>
      </w:r>
    </w:p>
    <w:p w:rsidR="00377459" w:rsidRPr="00DD396D" w:rsidRDefault="00377459" w:rsidP="0037745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общение, используя знания о национально - культурных особенностях России и Франции.</w:t>
      </w:r>
    </w:p>
    <w:p w:rsidR="00377459" w:rsidRPr="00DD396D" w:rsidRDefault="00377459" w:rsidP="0037745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Формировать и совершенствовать общеучебные умения и универсальные способы деятельности (работа с информацией, с разными источниками).</w:t>
      </w:r>
    </w:p>
    <w:p w:rsidR="00377459" w:rsidRPr="00DD396D" w:rsidRDefault="00377459" w:rsidP="0037745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Развивать мотивацию овладения французским языком.</w:t>
      </w:r>
    </w:p>
    <w:p w:rsidR="00377459" w:rsidRPr="00DD396D" w:rsidRDefault="00377459" w:rsidP="0037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459" w:rsidRPr="00DD396D" w:rsidRDefault="00377459" w:rsidP="00377459">
      <w:pPr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Отличительных особенностей в сравнении от примерной программы нет.</w:t>
      </w:r>
    </w:p>
    <w:p w:rsidR="00377459" w:rsidRPr="00DD396D" w:rsidRDefault="00377459" w:rsidP="00377459">
      <w:pPr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 включён  в содержание следующих тем:  </w:t>
      </w:r>
    </w:p>
    <w:p w:rsidR="00377459" w:rsidRPr="00DD396D" w:rsidRDefault="00377459" w:rsidP="00377459">
      <w:pPr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«Моя школа и учёба»- 6 класс. «Моё село»- 7 класс.</w:t>
      </w:r>
    </w:p>
    <w:p w:rsidR="00377459" w:rsidRPr="00DD396D" w:rsidRDefault="00377459" w:rsidP="00377459">
      <w:pPr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«Досуг», «Охрана природы»- 8 класс.  «Моя будущая профессия»- 9 класс.   Отдельных часов на НРК не предусмотрено.</w:t>
      </w:r>
    </w:p>
    <w:p w:rsidR="00377459" w:rsidRPr="00DD396D" w:rsidRDefault="00377459" w:rsidP="00377459">
      <w:pPr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DD396D">
        <w:rPr>
          <w:rFonts w:ascii="Times New Roman" w:hAnsi="Times New Roman" w:cs="Times New Roman"/>
          <w:sz w:val="24"/>
          <w:szCs w:val="24"/>
        </w:rPr>
        <w:t xml:space="preserve">С целью определения результатов обучения по данной </w:t>
      </w:r>
      <w:r w:rsidR="00DD396D" w:rsidRPr="00DD396D">
        <w:rPr>
          <w:rFonts w:ascii="Times New Roman" w:hAnsi="Times New Roman" w:cs="Times New Roman"/>
          <w:sz w:val="24"/>
          <w:szCs w:val="24"/>
        </w:rPr>
        <w:t>АР</w:t>
      </w:r>
      <w:r w:rsidRPr="00DD396D">
        <w:rPr>
          <w:rFonts w:ascii="Times New Roman" w:hAnsi="Times New Roman" w:cs="Times New Roman"/>
          <w:sz w:val="24"/>
          <w:szCs w:val="24"/>
        </w:rPr>
        <w:t xml:space="preserve">П используются следующие формы и способы контроля: </w:t>
      </w:r>
      <w:proofErr w:type="gramEnd"/>
    </w:p>
    <w:p w:rsidR="00377459" w:rsidRPr="00DD396D" w:rsidRDefault="00377459" w:rsidP="0037745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377459" w:rsidRPr="00DD396D" w:rsidRDefault="00377459" w:rsidP="0037745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377459" w:rsidRPr="00DD396D" w:rsidRDefault="00377459" w:rsidP="0037745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высказывание по темам</w:t>
      </w:r>
    </w:p>
    <w:p w:rsidR="00377459" w:rsidRPr="00DD396D" w:rsidRDefault="00377459" w:rsidP="0037745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377459" w:rsidRPr="00DD396D" w:rsidRDefault="00377459" w:rsidP="0037745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творческая работа и защита проекта</w:t>
      </w:r>
    </w:p>
    <w:p w:rsidR="00C637F1" w:rsidRDefault="00C637F1">
      <w:pPr>
        <w:rPr>
          <w:rFonts w:ascii="Times New Roman" w:hAnsi="Times New Roman" w:cs="Times New Roman"/>
          <w:sz w:val="24"/>
          <w:szCs w:val="24"/>
        </w:rPr>
      </w:pPr>
    </w:p>
    <w:p w:rsidR="00DD396D" w:rsidRPr="00DD396D" w:rsidRDefault="00DD396D" w:rsidP="00DD396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</w:pPr>
      <w:r w:rsidRPr="00DD39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Планируемые результаты освоения учебного предмета</w:t>
      </w:r>
    </w:p>
    <w:p w:rsidR="00DD396D" w:rsidRPr="00DD396D" w:rsidRDefault="00DD396D" w:rsidP="00DD396D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double"/>
          <w:lang w:eastAsia="ru-RU"/>
        </w:rPr>
      </w:pPr>
      <w:r w:rsidRPr="00DD39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« Французский язык»</w:t>
      </w:r>
    </w:p>
    <w:p w:rsidR="00DD396D" w:rsidRPr="00DD396D" w:rsidRDefault="00DD396D" w:rsidP="00DD396D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французского языка ученик должен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DD396D" w:rsidRPr="00DD396D" w:rsidRDefault="00DD396D" w:rsidP="00DD3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D396D" w:rsidRPr="00DD396D" w:rsidRDefault="00DD396D" w:rsidP="00DD3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D396D" w:rsidRPr="00DD396D" w:rsidRDefault="00DD396D" w:rsidP="00DD3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признаки изученных грамматических явлений (</w:t>
      </w:r>
      <w:proofErr w:type="gramStart"/>
      <w:r w:rsidRPr="00DD396D">
        <w:rPr>
          <w:rFonts w:ascii="Times New Roman" w:hAnsi="Times New Roman" w:cs="Times New Roman"/>
          <w:bCs/>
          <w:iCs/>
          <w:sz w:val="24"/>
          <w:szCs w:val="24"/>
        </w:rPr>
        <w:t>видо-временных</w:t>
      </w:r>
      <w:proofErr w:type="gramEnd"/>
      <w:r w:rsidRPr="00DD396D">
        <w:rPr>
          <w:rFonts w:ascii="Times New Roman" w:hAnsi="Times New Roman" w:cs="Times New Roman"/>
          <w:bCs/>
          <w:iCs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D396D" w:rsidRPr="00DD396D" w:rsidRDefault="00DD396D" w:rsidP="00DD3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D396D" w:rsidRPr="00DD396D" w:rsidRDefault="00DD396D" w:rsidP="00DD3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говорение</w:t>
      </w:r>
    </w:p>
    <w:p w:rsidR="00DD396D" w:rsidRPr="00DD396D" w:rsidRDefault="00DD396D" w:rsidP="00DD3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D396D" w:rsidRPr="00DD396D" w:rsidRDefault="00DD396D" w:rsidP="00DD3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D396D" w:rsidRPr="00DD396D" w:rsidRDefault="00DD396D" w:rsidP="00DD3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D396D" w:rsidRPr="00DD396D" w:rsidRDefault="00DD396D" w:rsidP="00DD3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D396D">
        <w:rPr>
          <w:rFonts w:ascii="Times New Roman" w:hAnsi="Times New Roman" w:cs="Times New Roman"/>
          <w:bCs/>
          <w:iCs/>
          <w:sz w:val="24"/>
          <w:szCs w:val="24"/>
        </w:rPr>
        <w:t>прочитанному</w:t>
      </w:r>
      <w:proofErr w:type="gramEnd"/>
      <w:r w:rsidRPr="00DD396D">
        <w:rPr>
          <w:rFonts w:ascii="Times New Roman" w:hAnsi="Times New Roman" w:cs="Times New Roman"/>
          <w:bCs/>
          <w:iCs/>
          <w:sz w:val="24"/>
          <w:szCs w:val="24"/>
        </w:rPr>
        <w:t>/услышанному, давать краткую характеристику персонажей;</w:t>
      </w:r>
    </w:p>
    <w:p w:rsidR="00DD396D" w:rsidRPr="00DD396D" w:rsidRDefault="00DD396D" w:rsidP="00DD3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использовать перифраз, синонимичные средства в процессе устного общения;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аудирование</w:t>
      </w:r>
    </w:p>
    <w:p w:rsidR="00DD396D" w:rsidRPr="00DD396D" w:rsidRDefault="00DD396D" w:rsidP="00DD3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D396D">
        <w:rPr>
          <w:rFonts w:ascii="Times New Roman" w:hAnsi="Times New Roman" w:cs="Times New Roman"/>
          <w:bCs/>
          <w:iCs/>
          <w:sz w:val="24"/>
          <w:szCs w:val="24"/>
        </w:rPr>
        <w:t>теле</w:t>
      </w:r>
      <w:proofErr w:type="gramEnd"/>
      <w:r w:rsidRPr="00DD396D">
        <w:rPr>
          <w:rFonts w:ascii="Times New Roman" w:hAnsi="Times New Roman" w:cs="Times New Roman"/>
          <w:bCs/>
          <w:iCs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DD396D" w:rsidRPr="00DD396D" w:rsidRDefault="00DD396D" w:rsidP="00DD3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D396D" w:rsidRPr="00DD396D" w:rsidRDefault="00DD396D" w:rsidP="00DD3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использовать переспрос, просьбу повторить;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чтение</w:t>
      </w:r>
    </w:p>
    <w:p w:rsidR="00DD396D" w:rsidRPr="00DD396D" w:rsidRDefault="00DD396D" w:rsidP="00DD3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D396D" w:rsidRPr="00DD396D" w:rsidRDefault="00DD396D" w:rsidP="00DD3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D396D" w:rsidRPr="00DD396D" w:rsidRDefault="00DD396D" w:rsidP="00DD3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D396D" w:rsidRPr="00DD396D" w:rsidRDefault="00DD396D" w:rsidP="00DD3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читать текст с выборочным пониманием нужной или интересующей информации;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 письменная речь</w:t>
      </w:r>
    </w:p>
    <w:p w:rsidR="00DD396D" w:rsidRPr="00DD396D" w:rsidRDefault="00DD396D" w:rsidP="00DD39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заполнять анкеты и формуляры;</w:t>
      </w:r>
    </w:p>
    <w:p w:rsidR="00DD396D" w:rsidRPr="00DD396D" w:rsidRDefault="00DD396D" w:rsidP="00DD39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D396D" w:rsidRPr="00DD396D" w:rsidRDefault="00DD396D" w:rsidP="00DD396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3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DD3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D396D" w:rsidRPr="00DD396D" w:rsidRDefault="00DD396D" w:rsidP="00DD39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D396D" w:rsidRPr="00DD396D" w:rsidRDefault="00DD396D" w:rsidP="00DD39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DD396D" w:rsidRPr="00DD396D" w:rsidRDefault="00DD396D" w:rsidP="00DD39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DD396D" w:rsidRPr="00DD396D" w:rsidRDefault="00DD396D" w:rsidP="00DD39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96D">
        <w:rPr>
          <w:rFonts w:ascii="Times New Roman" w:hAnsi="Times New Roman" w:cs="Times New Roman"/>
          <w:bCs/>
          <w:iCs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D396D" w:rsidRPr="00DD396D" w:rsidRDefault="00DD396D" w:rsidP="00DD3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D17" w:rsidRPr="00DC0127" w:rsidRDefault="00814D17" w:rsidP="00DC012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DC0127">
        <w:rPr>
          <w:rFonts w:ascii="Times New Roman" w:hAnsi="Times New Roman" w:cs="Times New Roman"/>
          <w:b/>
          <w:sz w:val="32"/>
          <w:szCs w:val="32"/>
          <w:u w:val="double"/>
        </w:rPr>
        <w:t>Содержание учебного предмета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sz w:val="24"/>
          <w:szCs w:val="24"/>
        </w:rPr>
        <w:t>Сферы общения</w:t>
      </w:r>
    </w:p>
    <w:p w:rsidR="00DC0127" w:rsidRPr="00DC0127" w:rsidRDefault="00DC0127" w:rsidP="00DC0127">
      <w:pPr>
        <w:shd w:val="clear" w:color="auto" w:fill="FFFFFF"/>
        <w:spacing w:before="149"/>
        <w:ind w:right="110" w:firstLine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характеристика человека. (100 ч)</w:t>
      </w:r>
    </w:p>
    <w:p w:rsidR="00DC0127" w:rsidRPr="00DC0127" w:rsidRDefault="00DC0127" w:rsidP="00DC0127">
      <w:pPr>
        <w:shd w:val="clear" w:color="auto" w:fill="FFFFFF"/>
        <w:ind w:left="19" w:right="86" w:firstLine="38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Досуг и увлечения (чтение, кино, театр, музей, музыка). Виды отдыха, путешествия. Молодежная мода. Покупки. (35 ч)</w:t>
      </w:r>
    </w:p>
    <w:p w:rsidR="00DC0127" w:rsidRPr="00DC0127" w:rsidRDefault="00DC0127" w:rsidP="00DC0127">
      <w:pPr>
        <w:shd w:val="clear" w:color="auto" w:fill="FFFFFF"/>
        <w:ind w:left="34" w:right="86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спорт, сбалансированное питание. </w:t>
      </w:r>
    </w:p>
    <w:p w:rsidR="00DC0127" w:rsidRPr="00DC0127" w:rsidRDefault="00DC0127" w:rsidP="00DC0127">
      <w:pPr>
        <w:shd w:val="clear" w:color="auto" w:fill="FFFFFF"/>
        <w:ind w:left="34" w:right="86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(20 ч)</w:t>
      </w:r>
    </w:p>
    <w:p w:rsidR="00DC0127" w:rsidRPr="00DC0127" w:rsidRDefault="00DC0127" w:rsidP="00DC0127">
      <w:pPr>
        <w:shd w:val="clear" w:color="auto" w:fill="FFFFFF"/>
        <w:ind w:left="43" w:right="58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емые предметы и отношение к ним. Переписка с за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рубежными сверстниками. Каникулы в различное время года. (40 ч)</w:t>
      </w:r>
    </w:p>
    <w:p w:rsidR="00DC0127" w:rsidRPr="00DC0127" w:rsidRDefault="00DC0127" w:rsidP="00DC0127">
      <w:pPr>
        <w:shd w:val="clear" w:color="auto" w:fill="FFFFFF"/>
        <w:ind w:left="62" w:right="2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Мир профессий. Проблемы выбора профессии. Роль иностранного языка в планах на будущее. (25 ч) Вселенная и человек. Природа: флора и фауна. Проблемы экологии. Защита окружающей среды. Климат, погода. Условия проживания в город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ской/сельской местности. Транспорт. (60 ч)</w:t>
      </w:r>
    </w:p>
    <w:p w:rsidR="00DC0127" w:rsidRPr="00DC0127" w:rsidRDefault="00DC0127" w:rsidP="00DC0127">
      <w:pPr>
        <w:shd w:val="clear" w:color="auto" w:fill="FFFFFF"/>
        <w:ind w:left="96" w:right="14" w:firstLine="389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Средства массовой информации и коммуникации (пресса, телевидение, радио, Интернет). (25 ч)</w:t>
      </w:r>
    </w:p>
    <w:p w:rsidR="00DC0127" w:rsidRPr="00DC0127" w:rsidRDefault="00DC0127" w:rsidP="00DC0127">
      <w:pPr>
        <w:shd w:val="clear" w:color="auto" w:fill="FFFFFF"/>
        <w:ind w:left="29" w:right="43" w:firstLine="5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на,  их географическое положение, столицы и крупные   города,   достопримечательности,   культурные особенности (национальные праздники, знаменатель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ные даты, традиции, обычаи), выдающиеся люди, их вклад в науку и мировую культуру. (90 ч)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127" w:rsidRPr="00DC0127" w:rsidRDefault="00DC0127" w:rsidP="00DC01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DC0127" w:rsidRPr="00DC0127" w:rsidRDefault="00DC0127" w:rsidP="00DC01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ind w:left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DC0127" w:rsidRPr="00DC0127" w:rsidRDefault="00DC0127" w:rsidP="00DC0127">
      <w:pPr>
        <w:shd w:val="clear" w:color="auto" w:fill="FFFFFF"/>
        <w:ind w:left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i/>
          <w:iCs/>
          <w:sz w:val="24"/>
          <w:szCs w:val="24"/>
        </w:rPr>
        <w:t>В диалогической форме</w:t>
      </w:r>
    </w:p>
    <w:p w:rsidR="00DC0127" w:rsidRPr="00DC0127" w:rsidRDefault="00DC0127" w:rsidP="00DC0127">
      <w:pPr>
        <w:shd w:val="clear" w:color="auto" w:fill="FFFFFF"/>
        <w:ind w:left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Диалог этикетного характера.</w:t>
      </w:r>
    </w:p>
    <w:p w:rsidR="00DC0127" w:rsidRPr="00DC0127" w:rsidRDefault="00DC0127" w:rsidP="00DC0127">
      <w:pPr>
        <w:shd w:val="clear" w:color="auto" w:fill="FFFFFF"/>
        <w:ind w:left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Диалог-расспрос.</w:t>
      </w:r>
    </w:p>
    <w:p w:rsidR="00DC0127" w:rsidRPr="00DC0127" w:rsidRDefault="00DC0127" w:rsidP="00DC0127">
      <w:pPr>
        <w:shd w:val="clear" w:color="auto" w:fill="FFFFFF"/>
        <w:ind w:left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Диалог — обмен мнениями.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ind w:left="379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DC0127" w:rsidRPr="00DC0127" w:rsidRDefault="00DC0127" w:rsidP="00DC0127">
      <w:pPr>
        <w:shd w:val="clear" w:color="auto" w:fill="FFFFFF"/>
        <w:ind w:left="38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i/>
          <w:iCs/>
          <w:sz w:val="24"/>
          <w:szCs w:val="24"/>
        </w:rPr>
        <w:t>В монологической форме</w:t>
      </w:r>
    </w:p>
    <w:p w:rsidR="00DC0127" w:rsidRPr="00DC0127" w:rsidRDefault="00DC0127" w:rsidP="00DC0127">
      <w:pPr>
        <w:shd w:val="clear" w:color="auto" w:fill="FFFFFF"/>
        <w:ind w:firstLine="389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Связные высказывания с использованием основ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ных коммуникативных типов речи: описание, сообще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ние, рассказ (включающий эмоционально-оценочные суждения), рассуждение (характеристика) с опорой и без опоры на прочитанный или прослушанный текст, коммуникативную ситуацию, зрительную нагляд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DC0127" w:rsidRPr="00DC0127" w:rsidRDefault="00DC0127" w:rsidP="00DC01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i/>
          <w:iCs/>
          <w:sz w:val="24"/>
          <w:szCs w:val="24"/>
        </w:rPr>
        <w:t>При непосредственном общении</w:t>
      </w:r>
    </w:p>
    <w:p w:rsidR="00DC0127" w:rsidRPr="00DC0127" w:rsidRDefault="00DC0127" w:rsidP="00DC0127">
      <w:pPr>
        <w:shd w:val="clear" w:color="auto" w:fill="FFFFFF"/>
        <w:ind w:right="4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Восприятие и понимание на слух иноязычных не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сложных текстов с разной глубиной проникновения в их содержание (с пониманием основного содержа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ния, с выборочным пониманием и полным понимани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ем текста) в зависимости от коммуникативной зада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чи, жанра и функционального типа текста.</w:t>
      </w:r>
    </w:p>
    <w:p w:rsidR="00DC0127" w:rsidRPr="00DC0127" w:rsidRDefault="00DC0127" w:rsidP="00DC01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0127">
        <w:rPr>
          <w:rFonts w:ascii="Times New Roman" w:hAnsi="Times New Roman" w:cs="Times New Roman"/>
          <w:i/>
          <w:iCs/>
          <w:sz w:val="24"/>
          <w:szCs w:val="24"/>
        </w:rPr>
        <w:t>При   опосредованном   общении   (на   основе аудиотекста)</w:t>
      </w:r>
    </w:p>
    <w:p w:rsidR="00DC0127" w:rsidRPr="00DC0127" w:rsidRDefault="00DC0127" w:rsidP="00DC01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0127" w:rsidRPr="00DC0127" w:rsidRDefault="00DC0127" w:rsidP="00DC01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Чтение</w:t>
      </w:r>
    </w:p>
    <w:p w:rsidR="00DC0127" w:rsidRPr="00DC0127" w:rsidRDefault="00DC0127" w:rsidP="00DC01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задачи. С пониманием основного содержания (ознако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мительное чтение).</w:t>
      </w:r>
    </w:p>
    <w:p w:rsidR="00DC0127" w:rsidRPr="00DC0127" w:rsidRDefault="00DC0127" w:rsidP="00DC0127">
      <w:pPr>
        <w:shd w:val="clear" w:color="auto" w:fill="FFFFFF"/>
        <w:ind w:right="53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С полным пониманием содержания (изучающее чтение).</w:t>
      </w:r>
    </w:p>
    <w:p w:rsidR="00DC0127" w:rsidRPr="00DC0127" w:rsidRDefault="00DC0127" w:rsidP="00DC0127">
      <w:pPr>
        <w:shd w:val="clear" w:color="auto" w:fill="FFFFFF"/>
        <w:ind w:right="53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lastRenderedPageBreak/>
        <w:t>С выборочным пониманием нужной или интере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сующей информации (просмотровое/поисковое чте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ние).</w:t>
      </w:r>
    </w:p>
    <w:p w:rsidR="00DC0127" w:rsidRPr="00DC0127" w:rsidRDefault="00DC0127" w:rsidP="00DC0127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DC0127" w:rsidRPr="00DC0127" w:rsidRDefault="00DC0127" w:rsidP="00DC01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Выписки из текста, короткие поздравления с вы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ражением пожеланий.</w:t>
      </w:r>
      <w:r w:rsidRPr="00DC0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</w:rPr>
        <w:t>Заполнение бланков и несложных анкет в форме,   принятой   в  странах  изучаемого  иностранного</w:t>
      </w:r>
    </w:p>
    <w:p w:rsidR="00DC0127" w:rsidRPr="00DC0127" w:rsidRDefault="00DC0127" w:rsidP="00DC0127">
      <w:pPr>
        <w:shd w:val="clear" w:color="auto" w:fill="FFFFFF"/>
        <w:spacing w:before="5"/>
        <w:ind w:left="5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языка. Личное письмо с опорой на образец</w:t>
      </w:r>
    </w:p>
    <w:p w:rsidR="00DC0127" w:rsidRPr="00DC0127" w:rsidRDefault="00DC0127" w:rsidP="00DC0127">
      <w:pPr>
        <w:shd w:val="clear" w:color="auto" w:fill="FFFFFF"/>
        <w:ind w:right="38" w:firstLine="394"/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spacing w:before="230" w:after="15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spacing w:val="-1"/>
          <w:sz w:val="24"/>
          <w:szCs w:val="24"/>
        </w:rPr>
        <w:t>Графика, каллиграфия, орфография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spacing w:before="139"/>
        <w:ind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Правила чтения и написания новых слов, отобран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ных для данного этапа обучения и навыки их приме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нения в рамках изучаемого лексико-грамматического материала</w:t>
      </w:r>
    </w:p>
    <w:p w:rsidR="00DC0127" w:rsidRPr="00DC0127" w:rsidRDefault="00DC0127" w:rsidP="00DC0127">
      <w:pPr>
        <w:shd w:val="clear" w:color="auto" w:fill="FFFFFF"/>
        <w:spacing w:before="144" w:after="163"/>
        <w:rPr>
          <w:rFonts w:ascii="Times New Roman" w:hAnsi="Times New Roman" w:cs="Times New Roman"/>
          <w:b/>
          <w:bCs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DC0127" w:rsidRPr="00DC0127" w:rsidRDefault="00DC0127" w:rsidP="00DC0127">
      <w:pPr>
        <w:shd w:val="clear" w:color="auto" w:fill="FFFFFF"/>
        <w:spacing w:before="168"/>
        <w:ind w:firstLine="389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Различение на слух всех звуков французского языка и их адекватное произношение, соблюдение правильного ударения в словах и ритмических груп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пах. Соблюдение правил сцепления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Pr="00DC0127">
        <w:rPr>
          <w:rFonts w:ascii="Times New Roman" w:hAnsi="Times New Roman" w:cs="Times New Roman"/>
          <w:sz w:val="24"/>
          <w:szCs w:val="24"/>
        </w:rPr>
        <w:t>) и связы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вания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encha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î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nement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) слов внутри ритмических групп, соблюдение  правил  сцепления  перед 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0127">
        <w:rPr>
          <w:rFonts w:ascii="Times New Roman" w:hAnsi="Times New Roman" w:cs="Times New Roman"/>
          <w:sz w:val="24"/>
          <w:szCs w:val="24"/>
        </w:rPr>
        <w:t xml:space="preserve">  немой  и 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DC0127" w:rsidRPr="00DC0127" w:rsidRDefault="00DC0127" w:rsidP="00DC0127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придыхательной. Ритмико-интонационные навыки про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изношения разных типов предложений.</w:t>
      </w:r>
    </w:p>
    <w:p w:rsidR="00DC0127" w:rsidRPr="00DC0127" w:rsidRDefault="00DC0127" w:rsidP="00DC0127">
      <w:pPr>
        <w:shd w:val="clear" w:color="auto" w:fill="FFFFFF"/>
        <w:ind w:firstLine="389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Дальнейшее совершенствование слухо-произносительных навыков, в том числе применительно к но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вому языковому материалу.</w:t>
      </w:r>
    </w:p>
    <w:p w:rsidR="00DC0127" w:rsidRPr="00DC0127" w:rsidRDefault="00DC0127" w:rsidP="00DC0127">
      <w:pPr>
        <w:shd w:val="clear" w:color="auto" w:fill="FFFFFF"/>
        <w:spacing w:before="144" w:after="163"/>
        <w:ind w:left="3907"/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spacing w:before="235" w:after="211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DC0127" w:rsidRPr="00DC0127" w:rsidRDefault="00DC0127" w:rsidP="00DC0127">
      <w:pPr>
        <w:shd w:val="clear" w:color="auto" w:fill="FFFFFF"/>
        <w:ind w:firstLine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Лексические единицы, обслуживающие новые темы, проблемы и ситуации общения в пределах те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матики основной школы, в объеме 1200 ,в том числе устойчивые словосочетания, оценочная лекси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ка, реплики-клише речевого этикета.</w:t>
      </w:r>
    </w:p>
    <w:p w:rsidR="00DC0127" w:rsidRPr="00DC0127" w:rsidRDefault="00DC0127" w:rsidP="00DC0127">
      <w:pPr>
        <w:shd w:val="clear" w:color="auto" w:fill="FFFFFF"/>
        <w:ind w:firstLine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DC0127" w:rsidRPr="00DC0127" w:rsidRDefault="00DC0127" w:rsidP="00DC0127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а) суффиксация: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DC0127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</w:rPr>
        <w:t>с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</w:rPr>
        <w:t>суффиксами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0127" w:rsidRPr="00DC0127" w:rsidRDefault="00DC0127" w:rsidP="00DC0127">
      <w:pPr>
        <w:shd w:val="clear" w:color="auto" w:fill="FFFFFF"/>
        <w:spacing w:before="120"/>
        <w:ind w:right="77" w:firstLine="389"/>
        <w:rPr>
          <w:rFonts w:ascii="Times New Roman" w:hAnsi="Times New Roman" w:cs="Times New Roman"/>
          <w:sz w:val="24"/>
          <w:szCs w:val="24"/>
          <w:lang w:val="en-US"/>
        </w:rPr>
      </w:pPr>
      <w:r w:rsidRPr="00DC012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(collection,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révision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ement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ordinateur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(signature);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bicyclette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disquette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gymnastique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isme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journaliste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tourisme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ère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boulanger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boulangère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ienne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pharmacien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pharmacienne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erie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parfumerie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lastRenderedPageBreak/>
        <w:t>ance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préférence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confiance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aire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(questionnaire);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oir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oire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couloir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-age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bricolage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activité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ude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(attitude);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aison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comparaison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friandise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C0127" w:rsidRPr="00DC0127" w:rsidRDefault="00DC0127" w:rsidP="00DC0127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 xml:space="preserve">наречий с суффиксом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0127" w:rsidRPr="00DC0127" w:rsidRDefault="00DC0127" w:rsidP="00DC012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" w:right="58" w:firstLine="389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прилагательных с суффиксами: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euse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heureux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heureuse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sympatique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 -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DC01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ressant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  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ricain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  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  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ois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chinois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</w:t>
      </w:r>
    </w:p>
    <w:p w:rsidR="00DC0127" w:rsidRPr="00DC0127" w:rsidRDefault="00DC0127" w:rsidP="00DC0127">
      <w:pPr>
        <w:shd w:val="clear" w:color="auto" w:fill="FFFFFF"/>
        <w:ind w:left="38" w:right="48" w:firstLine="86"/>
        <w:rPr>
          <w:rFonts w:ascii="Times New Roman" w:hAnsi="Times New Roman" w:cs="Times New Roman"/>
          <w:sz w:val="24"/>
          <w:szCs w:val="24"/>
          <w:lang w:val="en-US"/>
        </w:rPr>
      </w:pPr>
      <w:r w:rsidRPr="00DC012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parisien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-able/-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vivable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lisible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-el/-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, -al/-ale,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professionnel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génial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difficile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gentil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-able,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(formidable, possible); -eau/-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(nouveau/nouvelle);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aire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planétaire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atif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ative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imaginatif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C0127" w:rsidRPr="00DC0127" w:rsidRDefault="00DC0127" w:rsidP="00DC0127">
      <w:pPr>
        <w:shd w:val="clear" w:color="auto" w:fill="FFFFFF"/>
        <w:tabs>
          <w:tab w:val="left" w:pos="725"/>
        </w:tabs>
        <w:ind w:left="58" w:right="38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б)</w:t>
      </w:r>
      <w:r w:rsidRPr="00DC0127">
        <w:rPr>
          <w:rFonts w:ascii="Times New Roman" w:hAnsi="Times New Roman" w:cs="Times New Roman"/>
          <w:sz w:val="24"/>
          <w:szCs w:val="24"/>
        </w:rPr>
        <w:tab/>
        <w:t>префиксация существительных, прилагатель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ных и глаголов:</w:t>
      </w:r>
    </w:p>
    <w:p w:rsidR="00DC0127" w:rsidRPr="00DC0127" w:rsidRDefault="00DC0127" w:rsidP="00DC0127">
      <w:pPr>
        <w:shd w:val="clear" w:color="auto" w:fill="FFFFFF"/>
        <w:tabs>
          <w:tab w:val="left" w:pos="595"/>
        </w:tabs>
        <w:ind w:left="34" w:right="24" w:firstLine="389"/>
        <w:rPr>
          <w:rFonts w:ascii="Times New Roman" w:hAnsi="Times New Roman" w:cs="Times New Roman"/>
          <w:sz w:val="24"/>
          <w:szCs w:val="24"/>
          <w:lang w:val="en-US"/>
        </w:rPr>
      </w:pPr>
      <w:r w:rsidRPr="00DC012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in-,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- (inconnu, impossible,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illisible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de-(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départ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décourager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-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disparâtre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re-, re-(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refaire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réviser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pré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-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prévenir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me-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méfiant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a-(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assimétrique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 extra- (extraordinaire); anti-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antiride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C0127" w:rsidRPr="00DC0127" w:rsidRDefault="00DC0127" w:rsidP="00DC0127">
      <w:pPr>
        <w:shd w:val="clear" w:color="auto" w:fill="FFFFFF"/>
        <w:tabs>
          <w:tab w:val="left" w:pos="725"/>
        </w:tabs>
        <w:ind w:left="451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в)</w:t>
      </w:r>
      <w:r w:rsidRPr="00DC0127">
        <w:rPr>
          <w:rFonts w:ascii="Times New Roman" w:hAnsi="Times New Roman" w:cs="Times New Roman"/>
          <w:sz w:val="24"/>
          <w:szCs w:val="24"/>
        </w:rPr>
        <w:tab/>
        <w:t>словосложение: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•</w:t>
      </w:r>
      <w:r w:rsidRPr="00DC0127">
        <w:rPr>
          <w:rFonts w:ascii="Times New Roman" w:hAnsi="Times New Roman" w:cs="Times New Roman"/>
          <w:sz w:val="24"/>
          <w:szCs w:val="24"/>
        </w:rPr>
        <w:tab/>
        <w:t xml:space="preserve">существительное + </w:t>
      </w:r>
      <w:proofErr w:type="gramStart"/>
      <w:r w:rsidRPr="00DC0127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DC0127">
        <w:rPr>
          <w:rFonts w:ascii="Times New Roman" w:hAnsi="Times New Roman" w:cs="Times New Roman"/>
          <w:sz w:val="24"/>
          <w:szCs w:val="24"/>
        </w:rPr>
        <w:t xml:space="preserve">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0127">
        <w:rPr>
          <w:rFonts w:ascii="Times New Roman" w:hAnsi="Times New Roman" w:cs="Times New Roman"/>
          <w:sz w:val="24"/>
          <w:szCs w:val="24"/>
        </w:rPr>
        <w:t>é-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carte</w:t>
      </w:r>
      <w:r w:rsidRPr="00DC0127">
        <w:rPr>
          <w:rFonts w:ascii="Times New Roman" w:hAnsi="Times New Roman" w:cs="Times New Roman"/>
          <w:sz w:val="24"/>
          <w:szCs w:val="24"/>
        </w:rPr>
        <w:t>); существительное + предлог + существитель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ное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sac</w:t>
      </w:r>
      <w:r w:rsidRPr="00DC0127">
        <w:rPr>
          <w:rFonts w:ascii="Times New Roman" w:hAnsi="Times New Roman" w:cs="Times New Roman"/>
          <w:sz w:val="24"/>
          <w:szCs w:val="24"/>
        </w:rPr>
        <w:t>-à-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DC0127">
        <w:rPr>
          <w:rFonts w:ascii="Times New Roman" w:hAnsi="Times New Roman" w:cs="Times New Roman"/>
          <w:sz w:val="24"/>
          <w:szCs w:val="24"/>
        </w:rPr>
        <w:t>); прилагательное + существительное</w:t>
      </w:r>
      <w:r w:rsidRPr="00DC012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cybercaf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é); глагол + местоимение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rendez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);</w:t>
      </w:r>
      <w:r w:rsidRPr="00DC0127">
        <w:rPr>
          <w:rFonts w:ascii="Times New Roman" w:hAnsi="Times New Roman" w:cs="Times New Roman"/>
          <w:sz w:val="24"/>
          <w:szCs w:val="24"/>
        </w:rPr>
        <w:br/>
        <w:t>глагол + существительное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-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DC0127">
        <w:rPr>
          <w:rFonts w:ascii="Times New Roman" w:hAnsi="Times New Roman" w:cs="Times New Roman"/>
          <w:sz w:val="24"/>
          <w:szCs w:val="24"/>
        </w:rPr>
        <w:t>); предлог +существительное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sous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-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DC0127">
        <w:rPr>
          <w:rFonts w:ascii="Times New Roman" w:hAnsi="Times New Roman" w:cs="Times New Roman"/>
          <w:sz w:val="24"/>
          <w:szCs w:val="24"/>
        </w:rPr>
        <w:t>);</w:t>
      </w:r>
    </w:p>
    <w:p w:rsidR="00DC0127" w:rsidRPr="00DC0127" w:rsidRDefault="00DC0127" w:rsidP="00DC0127">
      <w:pPr>
        <w:rPr>
          <w:rFonts w:ascii="Times New Roman" w:hAnsi="Times New Roman" w:cs="Times New Roman"/>
          <w:sz w:val="24"/>
          <w:szCs w:val="24"/>
        </w:rPr>
      </w:pPr>
    </w:p>
    <w:p w:rsidR="00DC0127" w:rsidRPr="00DC0127" w:rsidRDefault="00DC0127" w:rsidP="00DC0127">
      <w:pPr>
        <w:shd w:val="clear" w:color="auto" w:fill="FFFFFF"/>
        <w:spacing w:before="91"/>
        <w:ind w:left="426" w:right="42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г) конверсия (образованиесуществительных от не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определенной формы глагола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conseiller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conseil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).</w:t>
      </w:r>
    </w:p>
    <w:p w:rsidR="00DC0127" w:rsidRPr="00DC0127" w:rsidRDefault="00DC0127" w:rsidP="00DC0127">
      <w:pPr>
        <w:shd w:val="clear" w:color="auto" w:fill="FFFFFF"/>
        <w:ind w:left="629" w:right="708" w:firstLine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Представление о синонимии и антонимии, лекси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ческой сочетаемости, многозначности</w:t>
      </w:r>
    </w:p>
    <w:p w:rsidR="00DC0127" w:rsidRPr="00DC0127" w:rsidRDefault="00DC0127" w:rsidP="00DC0127">
      <w:pPr>
        <w:shd w:val="clear" w:color="auto" w:fill="FFFFFF"/>
        <w:spacing w:before="302" w:after="182"/>
        <w:ind w:right="3773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DC0127" w:rsidRPr="00DC0127" w:rsidRDefault="00DC0127" w:rsidP="00DC0127">
      <w:pPr>
        <w:shd w:val="clear" w:color="auto" w:fill="FFFFFF"/>
        <w:ind w:left="19" w:firstLine="40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прос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тые предложения. Безличные предложения. Предло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жения с неопределенно-личным местоимением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C0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0127">
        <w:rPr>
          <w:rFonts w:ascii="Times New Roman" w:hAnsi="Times New Roman" w:cs="Times New Roman"/>
          <w:sz w:val="24"/>
          <w:szCs w:val="24"/>
        </w:rPr>
        <w:t>Сложно-сочиненные</w:t>
      </w:r>
      <w:proofErr w:type="gramEnd"/>
      <w:r w:rsidRPr="00DC0127">
        <w:rPr>
          <w:rFonts w:ascii="Times New Roman" w:hAnsi="Times New Roman" w:cs="Times New Roman"/>
          <w:sz w:val="24"/>
          <w:szCs w:val="24"/>
        </w:rPr>
        <w:t xml:space="preserve"> предложения с союзами 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0127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 дополнительными (союз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), опреде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лительными (союзные слова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, оù), обс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тоятельственными (наиболее распространенные сою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зы, выражающие значения времени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quand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), места (оù), причины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C0127">
        <w:rPr>
          <w:rFonts w:ascii="Times New Roman" w:hAnsi="Times New Roman" w:cs="Times New Roman"/>
          <w:sz w:val="24"/>
          <w:szCs w:val="24"/>
        </w:rPr>
        <w:t xml:space="preserve"> Все типы вопросительных предложений. Прямой порядок слов и инверсия. Воп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росительное прилагательное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вопросительные наречия оù,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quand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; вопроситель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ные местоимения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. Отрицательные частицы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jamais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. Ограничительный оборот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DC0127">
        <w:rPr>
          <w:rFonts w:ascii="Times New Roman" w:hAnsi="Times New Roman" w:cs="Times New Roman"/>
          <w:sz w:val="24"/>
          <w:szCs w:val="24"/>
        </w:rPr>
        <w:t xml:space="preserve">  ... 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.</w:t>
      </w:r>
    </w:p>
    <w:p w:rsidR="00DC0127" w:rsidRPr="00DC0127" w:rsidRDefault="00DC0127" w:rsidP="00DC0127">
      <w:pPr>
        <w:shd w:val="clear" w:color="auto" w:fill="FFFFFF"/>
        <w:spacing w:before="19"/>
        <w:ind w:right="67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Видовременные  формы изъявительного наклонения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Indicatif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):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imm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diat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DC0127">
        <w:rPr>
          <w:rFonts w:ascii="Times New Roman" w:hAnsi="Times New Roman" w:cs="Times New Roman"/>
          <w:sz w:val="24"/>
          <w:szCs w:val="24"/>
        </w:rPr>
        <w:t xml:space="preserve">é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compos</w:t>
      </w:r>
      <w:r w:rsidRPr="00DC0127">
        <w:rPr>
          <w:rFonts w:ascii="Times New Roman" w:hAnsi="Times New Roman" w:cs="Times New Roman"/>
          <w:sz w:val="24"/>
          <w:szCs w:val="24"/>
        </w:rPr>
        <w:t xml:space="preserve">é,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0127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C01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-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parfait</w:t>
      </w:r>
      <w:r w:rsidRPr="00DC0127">
        <w:rPr>
          <w:rFonts w:ascii="Times New Roman" w:hAnsi="Times New Roman" w:cs="Times New Roman"/>
          <w:sz w:val="24"/>
          <w:szCs w:val="24"/>
        </w:rPr>
        <w:t>,</w:t>
      </w:r>
    </w:p>
    <w:p w:rsidR="00DC0127" w:rsidRPr="00DC0127" w:rsidRDefault="00DC0127" w:rsidP="00DC0127">
      <w:pPr>
        <w:shd w:val="clear" w:color="auto" w:fill="FFFFFF"/>
        <w:spacing w:before="19"/>
        <w:ind w:right="67"/>
        <w:rPr>
          <w:rFonts w:ascii="Times New Roman" w:hAnsi="Times New Roman" w:cs="Times New Roman"/>
          <w:sz w:val="24"/>
          <w:szCs w:val="24"/>
        </w:rPr>
      </w:pPr>
      <w:proofErr w:type="gramStart"/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gram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le passé. </w:t>
      </w:r>
      <w:r w:rsidRPr="00DC0127">
        <w:rPr>
          <w:rFonts w:ascii="Times New Roman" w:hAnsi="Times New Roman" w:cs="Times New Roman"/>
          <w:sz w:val="24"/>
          <w:szCs w:val="24"/>
        </w:rPr>
        <w:t xml:space="preserve">Возвратные (местоименные) глаголы. Спряжение глаголов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127">
        <w:rPr>
          <w:rFonts w:ascii="Times New Roman" w:hAnsi="Times New Roman" w:cs="Times New Roman"/>
          <w:sz w:val="24"/>
          <w:szCs w:val="24"/>
        </w:rPr>
        <w:t xml:space="preserve"> и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0127">
        <w:rPr>
          <w:rFonts w:ascii="Times New Roman" w:hAnsi="Times New Roman" w:cs="Times New Roman"/>
          <w:sz w:val="24"/>
          <w:szCs w:val="24"/>
        </w:rPr>
        <w:t xml:space="preserve"> группы, распрост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раненных глаголов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0127">
        <w:rPr>
          <w:rFonts w:ascii="Times New Roman" w:hAnsi="Times New Roman" w:cs="Times New Roman"/>
          <w:sz w:val="24"/>
          <w:szCs w:val="24"/>
        </w:rPr>
        <w:t xml:space="preserve"> группы в изъявительном накло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нении. </w:t>
      </w:r>
      <w:r w:rsidRPr="00DC0127">
        <w:rPr>
          <w:rFonts w:ascii="Times New Roman" w:hAnsi="Times New Roman" w:cs="Times New Roman"/>
          <w:sz w:val="24"/>
          <w:szCs w:val="24"/>
        </w:rPr>
        <w:lastRenderedPageBreak/>
        <w:t>Согласование причастия сложных форм глаго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ла с подлежащим и прямым дополнением. Согласо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вание времен в плане настоящего и прошедшего. Прямая и косвенная речь.</w:t>
      </w:r>
    </w:p>
    <w:p w:rsidR="00DC0127" w:rsidRPr="00DC0127" w:rsidRDefault="00DC0127" w:rsidP="00DC0127">
      <w:pPr>
        <w:shd w:val="clear" w:color="auto" w:fill="FFFFFF"/>
        <w:ind w:left="19" w:right="53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Повелительное наклонение регулярных и распро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страненных нерегулярных глаголов в утвердительной и отрицательной форме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0127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).</w:t>
      </w:r>
    </w:p>
    <w:p w:rsidR="00DC0127" w:rsidRPr="00DC0127" w:rsidRDefault="00DC0127" w:rsidP="00DC0127">
      <w:pPr>
        <w:shd w:val="clear" w:color="auto" w:fill="FFFFFF"/>
        <w:ind w:left="24" w:right="43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 xml:space="preserve">Временная форма условного наклонения (1е </w:t>
      </w:r>
      <w:proofErr w:type="gramStart"/>
      <w:r w:rsidRPr="00DC0127">
        <w:rPr>
          <w:rFonts w:ascii="Times New Roman" w:hAnsi="Times New Roman" w:cs="Times New Roman"/>
          <w:sz w:val="24"/>
          <w:szCs w:val="24"/>
        </w:rPr>
        <w:t>со</w:t>
      </w:r>
      <w:proofErr w:type="spellStart"/>
      <w:proofErr w:type="gramEnd"/>
      <w:r w:rsidRPr="00DC0127">
        <w:rPr>
          <w:rFonts w:ascii="Times New Roman" w:hAnsi="Times New Roman" w:cs="Times New Roman"/>
          <w:sz w:val="24"/>
          <w:szCs w:val="24"/>
          <w:lang w:val="en-US"/>
        </w:rPr>
        <w:t>nditionnel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DC0127">
        <w:rPr>
          <w:rFonts w:ascii="Times New Roman" w:hAnsi="Times New Roman" w:cs="Times New Roman"/>
          <w:sz w:val="24"/>
          <w:szCs w:val="24"/>
        </w:rPr>
        <w:t>) в простом и сложном предложе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DC0127" w:rsidRPr="00DC0127" w:rsidRDefault="00DC0127" w:rsidP="00DC0127">
      <w:pPr>
        <w:shd w:val="clear" w:color="auto" w:fill="FFFFFF"/>
        <w:ind w:left="24" w:right="38" w:firstLine="394"/>
        <w:rPr>
          <w:rFonts w:ascii="Times New Roman" w:hAnsi="Times New Roman" w:cs="Times New Roman"/>
          <w:sz w:val="24"/>
          <w:szCs w:val="24"/>
        </w:rPr>
      </w:pPr>
      <w:proofErr w:type="gramStart"/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subjonctif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DC0127">
        <w:rPr>
          <w:rFonts w:ascii="Times New Roman" w:hAnsi="Times New Roman" w:cs="Times New Roman"/>
          <w:sz w:val="24"/>
          <w:szCs w:val="24"/>
        </w:rPr>
        <w:t xml:space="preserve"> регулярных и наиболее час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тотных нерегулярных глаголов в дополнительных при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даточных.</w:t>
      </w:r>
      <w:proofErr w:type="gramEnd"/>
    </w:p>
    <w:p w:rsidR="00DC0127" w:rsidRPr="00DC0127" w:rsidRDefault="00DC0127" w:rsidP="00DC0127">
      <w:pPr>
        <w:shd w:val="clear" w:color="auto" w:fill="FFFFFF"/>
        <w:ind w:left="38" w:right="34" w:firstLine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Активный и пассивный залог в настоящем време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ни изъявительного наклонения. Предлоги 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DC0127">
        <w:rPr>
          <w:rFonts w:ascii="Times New Roman" w:hAnsi="Times New Roman" w:cs="Times New Roman"/>
          <w:sz w:val="24"/>
          <w:szCs w:val="24"/>
        </w:rPr>
        <w:t xml:space="preserve"> и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0127">
        <w:rPr>
          <w:rFonts w:ascii="Times New Roman" w:hAnsi="Times New Roman" w:cs="Times New Roman"/>
          <w:sz w:val="24"/>
          <w:szCs w:val="24"/>
        </w:rPr>
        <w:t xml:space="preserve"> в пассивных конструкциях.</w:t>
      </w:r>
    </w:p>
    <w:p w:rsidR="00DC0127" w:rsidRPr="00DC0127" w:rsidRDefault="00DC0127" w:rsidP="00DC0127">
      <w:pPr>
        <w:shd w:val="clear" w:color="auto" w:fill="FFFFFF"/>
        <w:ind w:left="43" w:right="24" w:firstLine="389"/>
        <w:rPr>
          <w:rFonts w:ascii="Times New Roman" w:hAnsi="Times New Roman" w:cs="Times New Roman"/>
          <w:sz w:val="24"/>
          <w:szCs w:val="24"/>
          <w:lang w:val="en-US"/>
        </w:rPr>
      </w:pPr>
      <w:r w:rsidRPr="00DC0127">
        <w:rPr>
          <w:rFonts w:ascii="Times New Roman" w:hAnsi="Times New Roman" w:cs="Times New Roman"/>
          <w:sz w:val="24"/>
          <w:szCs w:val="24"/>
        </w:rPr>
        <w:t>Причастия настоящего и прошедшего времени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DC01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DC0127">
        <w:rPr>
          <w:rFonts w:ascii="Times New Roman" w:hAnsi="Times New Roman" w:cs="Times New Roman"/>
          <w:sz w:val="24"/>
          <w:szCs w:val="24"/>
        </w:rPr>
        <w:t>é), деепричастие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rondif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), инфинитивные конструкции после глаголов восприятия. Способы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</w:rPr>
        <w:t>действия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venir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de faire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qch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 xml:space="preserve"> en train de faire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qch</w:t>
      </w:r>
      <w:proofErr w:type="spellEnd"/>
      <w:r w:rsidRPr="00DC012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C0127" w:rsidRPr="00DC0127" w:rsidRDefault="00DC0127" w:rsidP="00DC0127">
      <w:pPr>
        <w:shd w:val="clear" w:color="auto" w:fill="FFFFFF"/>
        <w:ind w:left="53" w:right="10" w:firstLine="394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 xml:space="preserve">Причинные отношения в простом и сложном предложении: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grace</w:t>
      </w:r>
      <w:r w:rsidRPr="00DC0127">
        <w:rPr>
          <w:rFonts w:ascii="Times New Roman" w:hAnsi="Times New Roman" w:cs="Times New Roman"/>
          <w:sz w:val="24"/>
          <w:szCs w:val="24"/>
        </w:rPr>
        <w:t xml:space="preserve"> à, à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0127">
        <w:rPr>
          <w:rFonts w:ascii="Times New Roman" w:hAnsi="Times New Roman" w:cs="Times New Roman"/>
          <w:sz w:val="24"/>
          <w:szCs w:val="24"/>
        </w:rPr>
        <w:t>. Вре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менные отношения в простых и сложных предложе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DC0127" w:rsidRPr="00DC0127" w:rsidRDefault="00DC0127" w:rsidP="00DC0127">
      <w:pPr>
        <w:shd w:val="clear" w:color="auto" w:fill="FFFFFF"/>
        <w:ind w:left="14" w:right="5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Особые формы существительных женского ро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да и множественного числа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travail</w:t>
      </w:r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travaux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), осо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бые  формы  прилагательных  женского  рода  и  множественного числа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belle</w:t>
      </w:r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beau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longue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culturelle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но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musicale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cial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ciaux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/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C012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ciales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DC0127" w:rsidRPr="00DC0127" w:rsidRDefault="00DC0127" w:rsidP="00DC0127">
      <w:pPr>
        <w:shd w:val="clear" w:color="auto" w:fill="FFFFFF"/>
        <w:spacing w:before="10"/>
        <w:ind w:left="5" w:firstLine="398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Частичный артикль с абстрактными и веществен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ными существительными. Замена артикля предлогом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0127">
        <w:rPr>
          <w:rFonts w:ascii="Times New Roman" w:hAnsi="Times New Roman" w:cs="Times New Roman"/>
          <w:sz w:val="24"/>
          <w:szCs w:val="24"/>
        </w:rPr>
        <w:t xml:space="preserve"> (в отрицательных конструкциях, после слов, вы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ражающих количество, перед группой прилагатель</w:t>
      </w:r>
      <w:r w:rsidRPr="00DC0127">
        <w:rPr>
          <w:rFonts w:ascii="Times New Roman" w:hAnsi="Times New Roman" w:cs="Times New Roman"/>
          <w:sz w:val="24"/>
          <w:szCs w:val="24"/>
        </w:rPr>
        <w:softHyphen/>
        <w:t xml:space="preserve">ное + существительное). Употребление предлогов и артиклей перед географическими названиями (еп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C0127">
        <w:rPr>
          <w:rFonts w:ascii="Times New Roman" w:hAnsi="Times New Roman" w:cs="Times New Roman"/>
          <w:sz w:val="24"/>
          <w:szCs w:val="24"/>
        </w:rPr>
        <w:t>î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D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Japon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).</w:t>
      </w:r>
    </w:p>
    <w:p w:rsidR="00DC0127" w:rsidRPr="00DC0127" w:rsidRDefault="00DC0127" w:rsidP="00DC0127">
      <w:pPr>
        <w:shd w:val="clear" w:color="auto" w:fill="FFFFFF"/>
        <w:ind w:left="58" w:firstLine="403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Наречия на -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. Степени сравнения прилага</w:t>
      </w:r>
      <w:r w:rsidRPr="00DC0127">
        <w:rPr>
          <w:rFonts w:ascii="Times New Roman" w:hAnsi="Times New Roman" w:cs="Times New Roman"/>
          <w:sz w:val="24"/>
          <w:szCs w:val="24"/>
        </w:rPr>
        <w:softHyphen/>
        <w:t>тельных и наречий, особые случаи их образования (</w:t>
      </w:r>
      <w:r w:rsidRPr="00DC0127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meilleur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C0127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Pr="00DC0127">
        <w:rPr>
          <w:rFonts w:ascii="Times New Roman" w:hAnsi="Times New Roman" w:cs="Times New Roman"/>
          <w:sz w:val="24"/>
          <w:szCs w:val="24"/>
        </w:rPr>
        <w:t>)</w:t>
      </w:r>
    </w:p>
    <w:p w:rsidR="00DC0127" w:rsidRPr="00DC0127" w:rsidRDefault="00DC0127" w:rsidP="00DC0127">
      <w:pPr>
        <w:jc w:val="both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  <w:r w:rsidRPr="00DC0127">
        <w:rPr>
          <w:rFonts w:ascii="Times New Roman" w:hAnsi="Times New Roman" w:cs="Times New Roman"/>
          <w:sz w:val="24"/>
          <w:szCs w:val="24"/>
        </w:rPr>
        <w:t xml:space="preserve"> включён  в содержание следующих тем </w:t>
      </w:r>
    </w:p>
    <w:p w:rsidR="00DC0127" w:rsidRPr="00DC0127" w:rsidRDefault="00DC0127" w:rsidP="00DC0127">
      <w:pPr>
        <w:jc w:val="both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 xml:space="preserve"> «Моя школа и учёба»- 6 класс. «Моё село»- 7 класс.</w:t>
      </w:r>
    </w:p>
    <w:p w:rsidR="00DC0127" w:rsidRPr="00DC0127" w:rsidRDefault="00DC0127" w:rsidP="00DC0127">
      <w:pPr>
        <w:jc w:val="both"/>
        <w:rPr>
          <w:rFonts w:ascii="Times New Roman" w:hAnsi="Times New Roman" w:cs="Times New Roman"/>
          <w:sz w:val="24"/>
          <w:szCs w:val="24"/>
        </w:rPr>
      </w:pPr>
      <w:r w:rsidRPr="00DC0127">
        <w:rPr>
          <w:rFonts w:ascii="Times New Roman" w:hAnsi="Times New Roman" w:cs="Times New Roman"/>
          <w:sz w:val="24"/>
          <w:szCs w:val="24"/>
        </w:rPr>
        <w:t>«Досуг», «Охрана природы»- 8 класс.  «Моя будущая профессия»- 9 класс.  Отдельных часов на НРК не предусмотрено.</w:t>
      </w:r>
    </w:p>
    <w:p w:rsidR="00DC0127" w:rsidRDefault="00DC0127" w:rsidP="00DC0127">
      <w:pPr>
        <w:spacing w:before="100" w:beforeAutospacing="1" w:after="100" w:afterAutospacing="1" w:line="240" w:lineRule="auto"/>
        <w:jc w:val="both"/>
        <w:rPr>
          <w:b/>
        </w:rPr>
      </w:pPr>
    </w:p>
    <w:p w:rsidR="00DC0127" w:rsidRDefault="00DC0127" w:rsidP="00DC0127">
      <w:pPr>
        <w:spacing w:before="100" w:beforeAutospacing="1" w:after="100" w:afterAutospacing="1" w:line="240" w:lineRule="auto"/>
        <w:jc w:val="both"/>
        <w:rPr>
          <w:b/>
        </w:rPr>
      </w:pPr>
    </w:p>
    <w:p w:rsidR="00AD5E0E" w:rsidRDefault="00AD5E0E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D5E0E" w:rsidRDefault="00AD5E0E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D5E0E" w:rsidRDefault="00AD5E0E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D5E0E" w:rsidRPr="00CD55C7" w:rsidRDefault="00AD5E0E" w:rsidP="00AD5E0E">
      <w:pPr>
        <w:pStyle w:val="a5"/>
        <w:numPr>
          <w:ilvl w:val="1"/>
          <w:numId w:val="13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AD5E0E" w:rsidRDefault="00AD5E0E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C0127" w:rsidRPr="005E31E2" w:rsidRDefault="00DC0127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</w:t>
      </w:r>
      <w:r w:rsidRPr="005E31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класс</w:t>
      </w:r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 часов</w:t>
      </w:r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C0127" w:rsidRPr="00360895" w:rsidRDefault="00DC0127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французскому языку:</w:t>
      </w:r>
    </w:p>
    <w:p w:rsidR="00DC0127" w:rsidRPr="00DC0127" w:rsidRDefault="00DC0127" w:rsidP="00DC0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5179"/>
        <w:gridCol w:w="1700"/>
        <w:gridCol w:w="1565"/>
      </w:tblGrid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Наименование разделов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В том числе контрольных работ, зачётов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Мои летние каникулы</w:t>
            </w:r>
          </w:p>
          <w:p w:rsidR="00DC0127" w:rsidRPr="00424D7D" w:rsidRDefault="00DC0127" w:rsidP="00AD5E0E">
            <w:r w:rsidRPr="00424D7D">
              <w:t>(повторение)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Мой досуг (повторение)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Роль спорта в нашей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Охрана природы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Европа. Евросоюз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Времена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Путешествия. Я путешествую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Мое село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 xml:space="preserve">Россия </w:t>
            </w:r>
            <w:proofErr w:type="gramStart"/>
            <w:r w:rsidRPr="00424D7D">
              <w:t xml:space="preserve">( </w:t>
            </w:r>
            <w:proofErr w:type="gramEnd"/>
            <w:r w:rsidRPr="00424D7D">
              <w:t>географическое положение, города, полезные ископаемые)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FF3D02" w:rsidP="00AD5E0E">
            <w:pPr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1</w:t>
            </w: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r w:rsidRPr="00424D7D">
              <w:t>Резерв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  <w:r w:rsidRPr="00424D7D"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</w:p>
        </w:tc>
      </w:tr>
      <w:tr w:rsidR="00DC0127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FF3D02">
            <w:pPr>
              <w:jc w:val="center"/>
              <w:rPr>
                <w:b/>
              </w:rPr>
            </w:pPr>
            <w:r w:rsidRPr="00424D7D">
              <w:rPr>
                <w:b/>
              </w:rPr>
              <w:t>Итого-</w:t>
            </w:r>
            <w:r w:rsidR="00FF3D02">
              <w:rPr>
                <w:b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24D7D" w:rsidRDefault="00DC0127" w:rsidP="00AD5E0E">
            <w:pPr>
              <w:jc w:val="center"/>
            </w:pPr>
          </w:p>
        </w:tc>
      </w:tr>
    </w:tbl>
    <w:p w:rsidR="00AD5E0E" w:rsidRDefault="00AD5E0E" w:rsidP="00AD5E0E">
      <w:pPr>
        <w:rPr>
          <w:rFonts w:ascii="Times New Roman" w:hAnsi="Times New Roman" w:cs="Times New Roman"/>
          <w:sz w:val="24"/>
          <w:szCs w:val="24"/>
        </w:rPr>
      </w:pPr>
    </w:p>
    <w:p w:rsidR="00DC0127" w:rsidRPr="00BD3921" w:rsidRDefault="00DC0127" w:rsidP="00DC0127">
      <w:pPr>
        <w:tabs>
          <w:tab w:val="left" w:pos="2160"/>
          <w:tab w:val="left" w:pos="2760"/>
        </w:tabs>
        <w:rPr>
          <w:b/>
          <w:u w:val="single"/>
        </w:rPr>
      </w:pPr>
      <w:r>
        <w:rPr>
          <w:i/>
        </w:rPr>
        <w:t xml:space="preserve">Предмет: </w:t>
      </w:r>
      <w:r>
        <w:t xml:space="preserve"> </w:t>
      </w:r>
      <w:r>
        <w:rPr>
          <w:b/>
          <w:u w:val="single"/>
        </w:rPr>
        <w:t>Французский язык</w:t>
      </w:r>
    </w:p>
    <w:p w:rsidR="00DC0127" w:rsidRPr="00BD3921" w:rsidRDefault="00DC0127" w:rsidP="00DC0127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>
        <w:rPr>
          <w:b/>
        </w:rPr>
        <w:t>8</w:t>
      </w:r>
    </w:p>
    <w:p w:rsidR="00DC0127" w:rsidRDefault="00DC0127" w:rsidP="00DC0127">
      <w:pPr>
        <w:jc w:val="both"/>
      </w:pPr>
      <w:r w:rsidRPr="00BD3921">
        <w:rPr>
          <w:i/>
        </w:rPr>
        <w:t>Программа:</w:t>
      </w:r>
      <w:r>
        <w:t xml:space="preserve"> </w:t>
      </w:r>
      <w:r w:rsidRPr="00407A02">
        <w:t xml:space="preserve">Планирование составлено на основе Федеральных стандартов и государственных программ по </w:t>
      </w:r>
      <w:r>
        <w:t xml:space="preserve">французскому языку </w:t>
      </w:r>
      <w:proofErr w:type="gramStart"/>
      <w:r>
        <w:t xml:space="preserve">( </w:t>
      </w:r>
      <w:proofErr w:type="gramEnd"/>
      <w:r>
        <w:t>И.И. Скрябина, Т.В. Горшкова) и  ориентировано на учебник Н.А. Селивановой «Синяя птица»; М., «Просвещение»</w:t>
      </w:r>
    </w:p>
    <w:p w:rsidR="00DC0127" w:rsidRDefault="00DC0127" w:rsidP="00DC0127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2</w:t>
      </w:r>
    </w:p>
    <w:p w:rsidR="00AD5E0E" w:rsidRDefault="00DC0127" w:rsidP="00DC0127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70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DC0127" w:rsidTr="00AD5E0E">
        <w:tc>
          <w:tcPr>
            <w:tcW w:w="1608" w:type="dxa"/>
          </w:tcPr>
          <w:p w:rsidR="00DC0127" w:rsidRPr="00BD3921" w:rsidRDefault="00DC0127" w:rsidP="00AD5E0E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lastRenderedPageBreak/>
              <w:t>Виды контроля</w:t>
            </w:r>
          </w:p>
        </w:tc>
        <w:tc>
          <w:tcPr>
            <w:tcW w:w="1593" w:type="dxa"/>
          </w:tcPr>
          <w:p w:rsidR="00DC0127" w:rsidRPr="00BD3921" w:rsidRDefault="00DC0127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DC0127" w:rsidRPr="00BD3921" w:rsidRDefault="00DC0127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DC0127" w:rsidRPr="00BD3921" w:rsidRDefault="00DC0127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DC0127" w:rsidRPr="00BD3921" w:rsidRDefault="00DC0127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DC0127" w:rsidRPr="00BD3921" w:rsidRDefault="00DC0127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DC0127" w:rsidTr="00AD5E0E">
        <w:tc>
          <w:tcPr>
            <w:tcW w:w="1608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DC0127" w:rsidTr="00AD5E0E">
        <w:tc>
          <w:tcPr>
            <w:tcW w:w="1608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C0127" w:rsidTr="00AD5E0E">
        <w:tc>
          <w:tcPr>
            <w:tcW w:w="1608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C0127" w:rsidTr="00AD5E0E">
        <w:tc>
          <w:tcPr>
            <w:tcW w:w="1608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DC0127" w:rsidTr="00AD5E0E">
        <w:tc>
          <w:tcPr>
            <w:tcW w:w="1608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Итоговые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C0127" w:rsidRDefault="00DC0127" w:rsidP="00AD5E0E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</w:tbl>
    <w:p w:rsidR="00DC0127" w:rsidRDefault="00DC0127" w:rsidP="00DC0127"/>
    <w:tbl>
      <w:tblPr>
        <w:tblW w:w="10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992"/>
        <w:gridCol w:w="5363"/>
        <w:gridCol w:w="1737"/>
      </w:tblGrid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 xml:space="preserve">сроки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факт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Музыка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Музыкальные направления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Я иду на концерт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Музыкальный конкурс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Конкурс гитаристов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Прошедшее законченное время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Я хотел бы пойти на концерт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354B54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54B54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21 июн</w:t>
            </w:r>
            <w:proofErr w:type="gramStart"/>
            <w:r>
              <w:t>я-</w:t>
            </w:r>
            <w:proofErr w:type="gramEnd"/>
            <w:r>
              <w:t xml:space="preserve"> Праздник музыки во Франции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Какую музыку ты любишь?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Евровидение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354B54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54B54">
              <w:rPr>
                <w:b/>
                <w:i/>
              </w:rPr>
              <w:t>Словарный диктант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354B54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Моя любимая группа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354B54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54B54">
              <w:rPr>
                <w:b/>
                <w:i/>
              </w:rPr>
              <w:t>Контроль чтения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Спорт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Вида спорта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Сослагательное наклонение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 w:rsidRPr="00354B54">
              <w:rPr>
                <w:b/>
                <w:i/>
              </w:rPr>
              <w:t>Повторн</w:t>
            </w:r>
            <w:proofErr w:type="gramStart"/>
            <w:r w:rsidRPr="00354B54">
              <w:rPr>
                <w:b/>
                <w:i/>
              </w:rPr>
              <w:t>о-</w:t>
            </w:r>
            <w:proofErr w:type="gramEnd"/>
            <w:r w:rsidRPr="00354B54">
              <w:rPr>
                <w:b/>
                <w:i/>
              </w:rPr>
              <w:t xml:space="preserve"> обобщающий урок</w:t>
            </w:r>
            <w:r>
              <w:t xml:space="preserve"> «Будущее в прошедшем», проверочная работа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19..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Надо ли заниматься спортом?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Мой любимый вид спорта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Спортивные соревнования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404A07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54B54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Здоровый образ жизни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Олимпийские игры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/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Спорт и здоровье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2737F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2737F">
              <w:rPr>
                <w:b/>
                <w:i/>
              </w:rPr>
              <w:t>Контроль говорения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Глаголы «идти, приготовить»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Местоимени</w:t>
            </w:r>
            <w:proofErr w:type="gramStart"/>
            <w:r>
              <w:t>я-</w:t>
            </w:r>
            <w:proofErr w:type="gramEnd"/>
            <w:r>
              <w:t xml:space="preserve"> дополнения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Да здравствует воскресенье!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Повелительное наклонение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 w:rsidRPr="00354B54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Отрицательная форма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2737F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Активный отдых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Парки развлечений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Семейные отношения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Хобби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2737F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2737F">
              <w:rPr>
                <w:b/>
                <w:i/>
              </w:rPr>
              <w:t>Словарный диктант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Любимое воскресное занятие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2737F" w:rsidRDefault="00DC0127" w:rsidP="00AD5E0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2737F">
              <w:rPr>
                <w:bCs/>
              </w:rPr>
              <w:t>Разновидности хобби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 w:rsidRPr="00354B54">
              <w:rPr>
                <w:b/>
                <w:i/>
              </w:rPr>
              <w:t>Повторн</w:t>
            </w:r>
            <w:proofErr w:type="gramStart"/>
            <w:r w:rsidRPr="00354B54">
              <w:rPr>
                <w:b/>
                <w:i/>
              </w:rPr>
              <w:t>о-</w:t>
            </w:r>
            <w:proofErr w:type="gramEnd"/>
            <w:r w:rsidRPr="00354B54">
              <w:rPr>
                <w:b/>
                <w:i/>
              </w:rPr>
              <w:t xml:space="preserve"> обобщающий урок</w:t>
            </w:r>
            <w:r>
              <w:rPr>
                <w:b/>
                <w:i/>
              </w:rPr>
              <w:t xml:space="preserve"> по теме «Хобби», зачет по изученной лексике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Окружающая среда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6E0A73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Окружающая среда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Охрана природы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Выделение членов предложения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Моя планета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Причастие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2737F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Экологические проблемы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Что значит беречь природу?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 w:rsidRPr="00354B54">
              <w:rPr>
                <w:b/>
                <w:i/>
              </w:rPr>
              <w:t>Обоб</w:t>
            </w:r>
            <w:r>
              <w:rPr>
                <w:b/>
                <w:i/>
              </w:rPr>
              <w:t>щающий урок по грамматике, к/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Животные из Красной книги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Национальные парки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2737F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Париж. Ля Виллет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Что такое экология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Глагол «получать»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Страны Европы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Европейский союз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57 .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C27A6" w:rsidRDefault="00DC0127" w:rsidP="00AD5E0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C27A6">
              <w:rPr>
                <w:bCs/>
              </w:rPr>
              <w:t>Столицы Европейских государств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C27A6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Европейские общественные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Семья Франсуазы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 w:rsidRPr="00354B54">
              <w:rPr>
                <w:b/>
                <w:i/>
              </w:rPr>
              <w:t>Словарный диктант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Иностранные языки в жизни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 w:rsidRPr="00354B54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Средний европеец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C0127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Гражданское воспитание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C0127" w:rsidTr="00AD5E0E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Европа и молодежь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Европа и молодежь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Синяя птица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Синяя птица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5C27A6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27A6">
              <w:rPr>
                <w:b/>
                <w:i/>
              </w:rPr>
              <w:t>Итоговый контрольный урок по грамматике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0127" w:rsidTr="00AD5E0E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Pr="006E0A73" w:rsidRDefault="00DC0127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Обобщающий урок по грамматике, тест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7" w:rsidRDefault="00DC0127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DC0127" w:rsidRDefault="00DC0127" w:rsidP="00DC0127"/>
    <w:p w:rsidR="00DC0127" w:rsidRDefault="00DC0127" w:rsidP="00DD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E0E" w:rsidRDefault="00AD5E0E" w:rsidP="00DD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E0E" w:rsidRDefault="00AD5E0E" w:rsidP="00DD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E0E" w:rsidRDefault="00AD5E0E" w:rsidP="00DD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E0E" w:rsidRDefault="00AD5E0E" w:rsidP="00DD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E0E" w:rsidRPr="005E31E2" w:rsidRDefault="00AD5E0E" w:rsidP="00AD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9 </w:t>
      </w:r>
      <w:r w:rsidRPr="005E31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</w:t>
      </w:r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 часов</w:t>
      </w:r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D5E0E" w:rsidRPr="00360895" w:rsidRDefault="00AD5E0E" w:rsidP="00AD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французскому языку:</w:t>
      </w:r>
    </w:p>
    <w:p w:rsidR="00AD5E0E" w:rsidRDefault="00AD5E0E" w:rsidP="00AD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5179"/>
        <w:gridCol w:w="1700"/>
        <w:gridCol w:w="1565"/>
      </w:tblGrid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r w:rsidRPr="00424D7D">
              <w:t>Наименование разделов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В том числе контрольных работ, зачётов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Путешествие. Я еду во Францию.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Каникулы французов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Париж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Средства массовой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Моя будущая профессия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3533A0" w:rsidP="00AD5E0E">
            <w:pPr>
              <w:jc w:val="center"/>
            </w:pPr>
            <w: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 xml:space="preserve">Проблемы молодежи </w:t>
            </w:r>
            <w:proofErr w:type="gramStart"/>
            <w:r w:rsidRPr="00424D7D">
              <w:t xml:space="preserve">( </w:t>
            </w:r>
            <w:proofErr w:type="gramEnd"/>
            <w:r w:rsidRPr="00424D7D">
              <w:t>наркотики, курение, СПИД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3533A0" w:rsidP="00AD5E0E">
            <w:pPr>
              <w:jc w:val="center"/>
            </w:pPr>
            <w: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Роль кино в нашей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3533A0" w:rsidP="00AD5E0E">
            <w:pPr>
              <w:jc w:val="center"/>
            </w:pPr>
            <w: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Я иду в театр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ind w:right="1134"/>
            </w:pPr>
            <w:r w:rsidRPr="00424D7D">
              <w:t>Роль книг в нашей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3533A0" w:rsidP="00AD5E0E">
            <w:pPr>
              <w:jc w:val="center"/>
            </w:pPr>
            <w: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  <w:r w:rsidRPr="00424D7D">
              <w:t>1</w:t>
            </w:r>
          </w:p>
        </w:tc>
      </w:tr>
      <w:tr w:rsidR="00AD5E0E" w:rsidRPr="00424D7D" w:rsidTr="00AD5E0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  <w:rPr>
                <w:b/>
              </w:rPr>
            </w:pPr>
            <w:r w:rsidRPr="00424D7D">
              <w:rPr>
                <w:b/>
              </w:rPr>
              <w:t>Итого-</w:t>
            </w:r>
            <w:r>
              <w:rPr>
                <w:b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424D7D" w:rsidRDefault="00AD5E0E" w:rsidP="00AD5E0E">
            <w:pPr>
              <w:jc w:val="center"/>
            </w:pPr>
          </w:p>
        </w:tc>
      </w:tr>
    </w:tbl>
    <w:p w:rsidR="00AD5E0E" w:rsidRDefault="00AD5E0E" w:rsidP="00AD5E0E">
      <w:pPr>
        <w:tabs>
          <w:tab w:val="left" w:pos="2160"/>
          <w:tab w:val="left" w:pos="2760"/>
        </w:tabs>
        <w:rPr>
          <w:i/>
        </w:rPr>
      </w:pPr>
    </w:p>
    <w:p w:rsidR="00AD5E0E" w:rsidRPr="00BD3921" w:rsidRDefault="00AD5E0E" w:rsidP="00AD5E0E">
      <w:pPr>
        <w:tabs>
          <w:tab w:val="left" w:pos="2160"/>
          <w:tab w:val="left" w:pos="2760"/>
        </w:tabs>
        <w:rPr>
          <w:b/>
          <w:u w:val="single"/>
        </w:rPr>
      </w:pPr>
      <w:r>
        <w:rPr>
          <w:i/>
        </w:rPr>
        <w:t xml:space="preserve">Предмет: </w:t>
      </w:r>
      <w:r>
        <w:t xml:space="preserve"> </w:t>
      </w:r>
      <w:r>
        <w:rPr>
          <w:b/>
          <w:u w:val="single"/>
        </w:rPr>
        <w:t>Французский язык</w:t>
      </w:r>
    </w:p>
    <w:p w:rsidR="00AD5E0E" w:rsidRPr="00BD3921" w:rsidRDefault="00AD5E0E" w:rsidP="00AD5E0E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>
        <w:rPr>
          <w:b/>
        </w:rPr>
        <w:t>9</w:t>
      </w:r>
    </w:p>
    <w:p w:rsidR="00AD5E0E" w:rsidRDefault="00AD5E0E" w:rsidP="00AD5E0E">
      <w:pPr>
        <w:jc w:val="both"/>
      </w:pPr>
      <w:r w:rsidRPr="00BD3921">
        <w:rPr>
          <w:i/>
        </w:rPr>
        <w:t>Программа:</w:t>
      </w:r>
      <w:r>
        <w:t xml:space="preserve"> </w:t>
      </w:r>
      <w:r w:rsidRPr="00407A02">
        <w:t xml:space="preserve">Планирование составлено на основе Федеральных стандартов и государственных программ по </w:t>
      </w:r>
      <w:r>
        <w:t xml:space="preserve">французскому языку </w:t>
      </w:r>
      <w:proofErr w:type="gramStart"/>
      <w:r>
        <w:t xml:space="preserve">( </w:t>
      </w:r>
      <w:proofErr w:type="gramEnd"/>
      <w:r>
        <w:t>И.И. Скрябина, Т.В. Горшкова) и  ориентировано на учебник Н.А. Селивановой «Синяя птица»; М., «Просвещение»</w:t>
      </w:r>
    </w:p>
    <w:p w:rsidR="00AD5E0E" w:rsidRDefault="00AD5E0E" w:rsidP="00AD5E0E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2</w:t>
      </w:r>
    </w:p>
    <w:p w:rsidR="00AD5E0E" w:rsidRDefault="00AD5E0E" w:rsidP="00AD5E0E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70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AD5E0E" w:rsidTr="00AD5E0E">
        <w:tc>
          <w:tcPr>
            <w:tcW w:w="1608" w:type="dxa"/>
          </w:tcPr>
          <w:p w:rsidR="00AD5E0E" w:rsidRPr="00BD3921" w:rsidRDefault="00AD5E0E" w:rsidP="00AD5E0E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AD5E0E" w:rsidRPr="00BD3921" w:rsidRDefault="00AD5E0E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AD5E0E" w:rsidRPr="00BD3921" w:rsidRDefault="00AD5E0E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AD5E0E" w:rsidRPr="00BD3921" w:rsidRDefault="00AD5E0E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AD5E0E" w:rsidRPr="00BD3921" w:rsidRDefault="00AD5E0E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AD5E0E" w:rsidRPr="00BD3921" w:rsidRDefault="00AD5E0E" w:rsidP="00AD5E0E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AD5E0E" w:rsidTr="00AD5E0E">
        <w:tc>
          <w:tcPr>
            <w:tcW w:w="1608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AD5E0E" w:rsidTr="00AD5E0E">
        <w:tc>
          <w:tcPr>
            <w:tcW w:w="1608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AD5E0E" w:rsidTr="00AD5E0E">
        <w:tc>
          <w:tcPr>
            <w:tcW w:w="1608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AD5E0E" w:rsidTr="00AD5E0E">
        <w:tc>
          <w:tcPr>
            <w:tcW w:w="1608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</w:tr>
      <w:tr w:rsidR="00AD5E0E" w:rsidTr="00AD5E0E">
        <w:tc>
          <w:tcPr>
            <w:tcW w:w="1608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Итоговые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AD5E0E" w:rsidRDefault="00AD5E0E" w:rsidP="00AD5E0E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</w:tbl>
    <w:p w:rsidR="00AD5E0E" w:rsidRDefault="00AD5E0E" w:rsidP="00AD5E0E"/>
    <w:tbl>
      <w:tblPr>
        <w:tblW w:w="10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992"/>
        <w:gridCol w:w="5363"/>
        <w:gridCol w:w="1737"/>
      </w:tblGrid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 xml:space="preserve">сроки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факт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Путешествие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Мое первое путешествие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Перелет «Москв</w:t>
            </w:r>
            <w:proofErr w:type="gramStart"/>
            <w:r>
              <w:t>а-</w:t>
            </w:r>
            <w:proofErr w:type="gramEnd"/>
            <w:r>
              <w:t xml:space="preserve"> Париж»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 xml:space="preserve">В аэропорту имени Шарля де Голля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293DDB" w:rsidRDefault="00AD5E0E" w:rsidP="00AD5E0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Subjunctive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Указательные местоимения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293DDB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93DDB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Борьба с наркотиками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Текст «Апрельская рыбка»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Анализ текста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293DDB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93DDB">
              <w:rPr>
                <w:b/>
                <w:i/>
              </w:rPr>
              <w:t>Слов</w:t>
            </w:r>
            <w:r>
              <w:rPr>
                <w:b/>
                <w:i/>
              </w:rPr>
              <w:t>арный дик</w:t>
            </w:r>
            <w:r w:rsidRPr="00293DDB">
              <w:rPr>
                <w:b/>
                <w:i/>
              </w:rPr>
              <w:t>тант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Виды транспорта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293DDB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Гостиница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По дороге в гостиницу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Неправильные глаголы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 w:rsidRPr="00293DDB">
              <w:rPr>
                <w:b/>
                <w:i/>
              </w:rPr>
              <w:t>Обобщающий урок по грамматике,</w:t>
            </w:r>
            <w:r>
              <w:rPr>
                <w:b/>
                <w:i/>
              </w:rPr>
              <w:t xml:space="preserve"> проверочная работа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Притяжательные местоимения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Притяжательные местоимения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19..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Поиск гостиницы по Интернету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Бронирование номера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Знакомство с французской прессой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996C79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Обучение навыкам перевода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Анализ текста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996C79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996C79">
              <w:rPr>
                <w:b/>
                <w:i/>
              </w:rPr>
              <w:t>Контрольный урок по грамматике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/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Прогулка по Парижу. Достопримечательности города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Прогулка по Латинскому кварталу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Относительные местоимения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Subjunctive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 w:rsidRPr="00293DDB">
              <w:rPr>
                <w:b/>
                <w:i/>
              </w:rPr>
              <w:t>Обобщающий урок по грамматике,</w:t>
            </w:r>
            <w:r>
              <w:rPr>
                <w:b/>
                <w:i/>
              </w:rPr>
              <w:t xml:space="preserve"> проверочная работа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Латинский квартал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Монмартр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Диалог «На улицах Парижа»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9E0CA0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Читаем прессу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9E0CA0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9E0CA0">
              <w:rPr>
                <w:b/>
                <w:i/>
              </w:rPr>
              <w:t>Контрольный урок по изученной лексике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Работа над техникой чтения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Анализ текста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Музеи Франции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Посещение Лувра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9E0CA0" w:rsidRDefault="00AD5E0E" w:rsidP="00AD5E0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9E0CA0">
              <w:rPr>
                <w:bCs/>
              </w:rPr>
              <w:t>Посещение музея Орсей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Местоимение «</w:t>
            </w:r>
            <w:r>
              <w:rPr>
                <w:lang w:val="en-US"/>
              </w:rPr>
              <w:t>y</w:t>
            </w:r>
            <w:r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Местоимение «</w:t>
            </w:r>
            <w:r>
              <w:rPr>
                <w:lang w:val="en-US"/>
              </w:rPr>
              <w:t>en</w:t>
            </w:r>
            <w:r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</w:pPr>
            <w:r w:rsidRPr="00293DDB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Страноведение. Музеи Франции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Лувр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Диалог « В музее»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Читаем прессу. Центр Помпиду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Работа над техникой чтения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Работа с текстом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91FA0">
              <w:rPr>
                <w:b/>
                <w:i/>
              </w:rPr>
              <w:t>Проверочная работа по изученной лексике, диктант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Страноведение. Французское кино. Кинотеатры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Я посещаю исторические места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Работа с текстом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Исторические места Парижа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Порядковые и количественные числительные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Имена собственные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Passé immediate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57 .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791FA0">
              <w:rPr>
                <w:bCs/>
              </w:rPr>
              <w:t>Страноведение. Короли Франции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Екатерина Медичи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791FA0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91FA0">
              <w:rPr>
                <w:b/>
                <w:i/>
              </w:rPr>
              <w:t>Контроль техники чтения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На экзамене по истории Франции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Александр Дюма «Королева Марго»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Работа с текстом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 w:rsidRPr="00293DDB">
              <w:rPr>
                <w:b/>
                <w:i/>
              </w:rPr>
              <w:t>Обобщающий урок по грамматике, зачет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Pr="00D93904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Памятники французской истории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D5E0E" w:rsidTr="00AD5E0E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Памятники французской истории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Работа с текстом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D93904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93904">
              <w:rPr>
                <w:b/>
                <w:i/>
              </w:rPr>
              <w:t xml:space="preserve">Контрольный </w:t>
            </w:r>
            <w:r>
              <w:rPr>
                <w:b/>
                <w:i/>
              </w:rPr>
              <w:t xml:space="preserve">итоговый </w:t>
            </w:r>
            <w:r w:rsidRPr="00D93904">
              <w:rPr>
                <w:b/>
                <w:i/>
              </w:rPr>
              <w:t>урок по грамматике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Интервью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Интервью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AD5E0E" w:rsidTr="00AD5E0E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Pr="00D93904" w:rsidRDefault="00AD5E0E" w:rsidP="00AD5E0E">
            <w:pPr>
              <w:overflowPunct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E" w:rsidRDefault="00AD5E0E" w:rsidP="00AD5E0E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AD5E0E" w:rsidRDefault="00AD5E0E" w:rsidP="00AD5E0E"/>
    <w:p w:rsidR="00AD5E0E" w:rsidRDefault="00AD5E0E" w:rsidP="00AD5E0E"/>
    <w:p w:rsidR="00AD5E0E" w:rsidRPr="00DC0127" w:rsidRDefault="00AD5E0E" w:rsidP="00AD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E0E" w:rsidRPr="00DD396D" w:rsidRDefault="00AD5E0E" w:rsidP="00DD39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5E0E" w:rsidRPr="00DD396D" w:rsidSect="00C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ABC8E"/>
    <w:lvl w:ilvl="0">
      <w:numFmt w:val="bullet"/>
      <w:lvlText w:val="*"/>
      <w:lvlJc w:val="left"/>
    </w:lvl>
  </w:abstractNum>
  <w:abstractNum w:abstractNumId="1">
    <w:nsid w:val="003A6522"/>
    <w:multiLevelType w:val="multilevel"/>
    <w:tmpl w:val="3AC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5B65"/>
    <w:multiLevelType w:val="hybridMultilevel"/>
    <w:tmpl w:val="B798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2FF1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D05B8"/>
    <w:multiLevelType w:val="multilevel"/>
    <w:tmpl w:val="40A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D626B"/>
    <w:multiLevelType w:val="multilevel"/>
    <w:tmpl w:val="D91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6229"/>
    <w:multiLevelType w:val="multilevel"/>
    <w:tmpl w:val="4920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abstractNum w:abstractNumId="7">
    <w:nsid w:val="332850E2"/>
    <w:multiLevelType w:val="multilevel"/>
    <w:tmpl w:val="73F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E540E"/>
    <w:multiLevelType w:val="hybridMultilevel"/>
    <w:tmpl w:val="ED9E5BD0"/>
    <w:lvl w:ilvl="0" w:tplc="5F6057E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82083"/>
    <w:multiLevelType w:val="multilevel"/>
    <w:tmpl w:val="7A4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6094F"/>
    <w:multiLevelType w:val="hybridMultilevel"/>
    <w:tmpl w:val="CF28C13A"/>
    <w:lvl w:ilvl="0" w:tplc="83CE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F6057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21917"/>
    <w:multiLevelType w:val="multilevel"/>
    <w:tmpl w:val="87E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7459"/>
    <w:rsid w:val="001F75F2"/>
    <w:rsid w:val="003533A0"/>
    <w:rsid w:val="00377459"/>
    <w:rsid w:val="003F3800"/>
    <w:rsid w:val="00814D17"/>
    <w:rsid w:val="00837126"/>
    <w:rsid w:val="009369B9"/>
    <w:rsid w:val="00AD5E0E"/>
    <w:rsid w:val="00C637F1"/>
    <w:rsid w:val="00DC0127"/>
    <w:rsid w:val="00DD396D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77459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7459"/>
  </w:style>
  <w:style w:type="character" w:customStyle="1" w:styleId="1">
    <w:name w:val="Верхний колонтитул Знак1"/>
    <w:basedOn w:val="a0"/>
    <w:link w:val="a3"/>
    <w:semiHidden/>
    <w:locked/>
    <w:rsid w:val="00377459"/>
    <w:rPr>
      <w:rFonts w:ascii="Calibri" w:hAnsi="Calibri"/>
      <w:lang w:val="en-US" w:bidi="en-US"/>
    </w:rPr>
  </w:style>
  <w:style w:type="paragraph" w:styleId="a5">
    <w:name w:val="List Paragraph"/>
    <w:basedOn w:val="a"/>
    <w:uiPriority w:val="34"/>
    <w:qFormat/>
    <w:rsid w:val="00377459"/>
    <w:pPr>
      <w:ind w:left="720"/>
      <w:contextualSpacing/>
    </w:pPr>
  </w:style>
  <w:style w:type="table" w:styleId="a6">
    <w:name w:val="Table Grid"/>
    <w:basedOn w:val="a1"/>
    <w:uiPriority w:val="59"/>
    <w:rsid w:val="00D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7</cp:revision>
  <dcterms:created xsi:type="dcterms:W3CDTF">2016-11-10T13:36:00Z</dcterms:created>
  <dcterms:modified xsi:type="dcterms:W3CDTF">2016-11-11T10:10:00Z</dcterms:modified>
</cp:coreProperties>
</file>